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A6" w:rsidRDefault="0064429D">
      <w:pPr>
        <w:pStyle w:val="Normal1"/>
        <w:jc w:val="both"/>
        <w:rPr>
          <w:rFonts w:ascii="Arial" w:eastAsia="Arial" w:hAnsi="Arial" w:cs="Arial"/>
        </w:rPr>
      </w:pPr>
      <w:bookmarkStart w:id="0" w:name="_GoBack"/>
      <w:bookmarkEnd w:id="0"/>
      <w:r>
        <w:rPr>
          <w:rFonts w:ascii="Arial" w:eastAsia="Arial" w:hAnsi="Arial" w:cs="Arial"/>
        </w:rPr>
        <w:t>El Ayuntamiento Constitucional 2021-2024 del Municipio de San Felipe Guanajuato, de acuerdo a las facultades establecidas en el artículo 76 fracciones I inciso d) y V inciso a) de la Ley Orgánica Municipal para el Estado de Guanajuato, emite las presentes Reglas de Operación del Programa Municipal de Apoyo para la Adquisición de Semillas de Maíz Bajo Riego, bajo los siguientes:</w:t>
      </w:r>
    </w:p>
    <w:p w:rsidR="009C0BA6" w:rsidRDefault="009C0BA6">
      <w:pPr>
        <w:pStyle w:val="Normal1"/>
        <w:jc w:val="both"/>
        <w:rPr>
          <w:rFonts w:ascii="Arial" w:eastAsia="Arial" w:hAnsi="Arial" w:cs="Arial"/>
        </w:rPr>
      </w:pPr>
    </w:p>
    <w:p w:rsidR="009C0BA6" w:rsidRDefault="0064429D">
      <w:pPr>
        <w:pStyle w:val="Normal1"/>
        <w:jc w:val="center"/>
        <w:rPr>
          <w:rFonts w:ascii="Arial" w:eastAsia="Arial" w:hAnsi="Arial" w:cs="Arial"/>
          <w:b/>
        </w:rPr>
      </w:pPr>
      <w:r>
        <w:rPr>
          <w:rFonts w:ascii="Arial" w:eastAsia="Arial" w:hAnsi="Arial" w:cs="Arial"/>
          <w:b/>
        </w:rPr>
        <w:t>Considerandos</w:t>
      </w:r>
    </w:p>
    <w:p w:rsidR="009C0BA6" w:rsidRDefault="0064429D">
      <w:pPr>
        <w:pStyle w:val="Normal1"/>
        <w:jc w:val="both"/>
        <w:rPr>
          <w:rFonts w:ascii="Arial" w:eastAsia="Arial" w:hAnsi="Arial" w:cs="Arial"/>
        </w:rPr>
      </w:pPr>
      <w:r>
        <w:rPr>
          <w:rFonts w:ascii="Arial" w:eastAsia="Arial" w:hAnsi="Arial" w:cs="Arial"/>
        </w:rPr>
        <w:t xml:space="preserve"> </w:t>
      </w:r>
    </w:p>
    <w:p w:rsidR="009C0BA6" w:rsidRDefault="0064429D">
      <w:pPr>
        <w:pStyle w:val="Normal1"/>
        <w:jc w:val="both"/>
        <w:rPr>
          <w:rFonts w:ascii="Arial" w:eastAsia="Arial" w:hAnsi="Arial" w:cs="Arial"/>
        </w:rPr>
      </w:pPr>
      <w:r>
        <w:rPr>
          <w:rFonts w:ascii="Arial" w:eastAsia="Arial" w:hAnsi="Arial" w:cs="Arial"/>
        </w:rPr>
        <w:t>Conforme a lo establecido en el Programa de Gobierno del Municipio de San Felipe, Guanajuato, dentro de su administración pública cuenta con una instancia responsable de fomentar actividades en materia de agricultura, ganadería, forestal y pesca, con la finalidad de mejorar el desarrollo del sector rural en las actividades ya mencionadas. La instancia referida es la Dirección de Desarrollo Rural.</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rPr>
        <w:t>El principal reto que afronta no solo el Municipio de San Felipe, si no el Estado inclusive el País es "El Desarrollo en el Sector Rural" por lo que cualquier esfuerzo en ese sentido es de reconocerse y sobre todo coadyuvar en las acciones que proporcionen además de los alimentos el aumento en el ingreso económico para la población.</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rPr>
        <w:t>Para cumplir con las metas planteadas se proponen las siguientes estrategias: 1) Contribuir al desarrollo de las habilidades, valores y actitudes de las personas del medio rural dedicadas a las actividades primarias. 2) Crear una cultura de concientización sobre el aprovechamiento, uso y manejo racional de los recursos naturales. 3) Incrementar los niveles de producción y contribuir a mejorar la economía familiar.</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rPr>
        <w:t xml:space="preserve">Dentro de los ejes estratégicos denominados: </w:t>
      </w:r>
      <w:r w:rsidR="00D00249">
        <w:rPr>
          <w:rFonts w:ascii="Arial" w:eastAsia="Arial" w:hAnsi="Arial" w:cs="Arial"/>
        </w:rPr>
        <w:t>“</w:t>
      </w:r>
      <w:r>
        <w:rPr>
          <w:rFonts w:ascii="Arial" w:eastAsia="Arial" w:hAnsi="Arial" w:cs="Arial"/>
        </w:rPr>
        <w:t>San Felipe</w:t>
      </w:r>
      <w:r w:rsidR="00D00249">
        <w:rPr>
          <w:rFonts w:ascii="Arial" w:eastAsia="Arial" w:hAnsi="Arial" w:cs="Arial"/>
        </w:rPr>
        <w:t>, es progreso”</w:t>
      </w:r>
      <w:r>
        <w:rPr>
          <w:rFonts w:ascii="Arial" w:eastAsia="Arial" w:hAnsi="Arial" w:cs="Arial"/>
        </w:rPr>
        <w:t>, se propone la creación de programas que contribuyan al desarrollo económico, mediante el otorgamiento de subsidios en la adquisición de insumos básicos certificados, para incrementar los niveles de producción y con ello mayores ingresos económicos para las familias Sanfelipenses.</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b/>
        </w:rPr>
        <w:t>El</w:t>
      </w:r>
      <w:r>
        <w:rPr>
          <w:rFonts w:ascii="Arial" w:eastAsia="Arial" w:hAnsi="Arial" w:cs="Arial"/>
        </w:rPr>
        <w:t xml:space="preserve"> </w:t>
      </w:r>
      <w:r>
        <w:rPr>
          <w:rFonts w:ascii="Arial" w:eastAsia="Arial" w:hAnsi="Arial" w:cs="Arial"/>
          <w:b/>
        </w:rPr>
        <w:t>Programa Municipal de Apoyo para la Adquisición de Semillas de Maíz bajo Riego</w:t>
      </w:r>
      <w:r>
        <w:rPr>
          <w:rFonts w:ascii="Arial" w:eastAsia="Arial" w:hAnsi="Arial" w:cs="Arial"/>
        </w:rPr>
        <w:t>, surge de la necesidad de realizar un esfuerzo conjunto entre el Municipio de San Felipe, Guanajuato y los Productores Agrícolas del municipio, para fomentar el desarrollo integral del campo Sanfelipense; por lo anterior, este tipo de Programas y Apoyos son fundamentales para el progreso y mejoramiento del nivel de vida de los productores, con lo que se pretende incrementar los niveles de producción.</w:t>
      </w:r>
      <w:r>
        <w:rPr>
          <w:rFonts w:ascii="Arial" w:eastAsia="Arial" w:hAnsi="Arial" w:cs="Arial"/>
        </w:rPr>
        <w:tab/>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rPr>
        <w:t>Por lo anteriormente expuesto se emiten las presentes:</w:t>
      </w:r>
    </w:p>
    <w:p w:rsidR="000A3CCC" w:rsidRDefault="000A3CCC">
      <w:pPr>
        <w:pStyle w:val="Normal1"/>
        <w:jc w:val="both"/>
        <w:rPr>
          <w:rFonts w:ascii="Arial" w:eastAsia="Arial" w:hAnsi="Arial" w:cs="Arial"/>
        </w:rPr>
      </w:pPr>
    </w:p>
    <w:p w:rsidR="00136117" w:rsidRDefault="00136117">
      <w:pPr>
        <w:pStyle w:val="Normal1"/>
        <w:jc w:val="both"/>
        <w:rPr>
          <w:rFonts w:ascii="Arial" w:eastAsia="Arial" w:hAnsi="Arial" w:cs="Arial"/>
        </w:rPr>
      </w:pPr>
    </w:p>
    <w:p w:rsidR="009C0BA6" w:rsidRDefault="0064429D">
      <w:pPr>
        <w:pStyle w:val="Normal1"/>
        <w:jc w:val="center"/>
        <w:rPr>
          <w:rFonts w:ascii="Arial" w:eastAsia="Arial" w:hAnsi="Arial" w:cs="Arial"/>
          <w:b/>
        </w:rPr>
      </w:pPr>
      <w:r>
        <w:rPr>
          <w:rFonts w:ascii="Arial" w:eastAsia="Arial" w:hAnsi="Arial" w:cs="Arial"/>
          <w:b/>
        </w:rPr>
        <w:t xml:space="preserve">REGLAS DE OPERACIÓN DEL PROGRAMA MUNICIPAL DE APOYO PARA </w:t>
      </w:r>
    </w:p>
    <w:p w:rsidR="009C0BA6" w:rsidRDefault="0064429D">
      <w:pPr>
        <w:pStyle w:val="Normal1"/>
        <w:jc w:val="center"/>
        <w:rPr>
          <w:rFonts w:ascii="Arial" w:eastAsia="Arial" w:hAnsi="Arial" w:cs="Arial"/>
          <w:b/>
        </w:rPr>
      </w:pPr>
      <w:r>
        <w:rPr>
          <w:rFonts w:ascii="Arial" w:eastAsia="Arial" w:hAnsi="Arial" w:cs="Arial"/>
          <w:b/>
        </w:rPr>
        <w:t>LA ADQUISICIÓN DE SEMILLAS DE MAÍZ BAJO RIEGO</w:t>
      </w:r>
      <w:r w:rsidR="007C0E38">
        <w:rPr>
          <w:rFonts w:ascii="Arial" w:eastAsia="Arial" w:hAnsi="Arial" w:cs="Arial"/>
          <w:b/>
        </w:rPr>
        <w:t xml:space="preserve"> </w:t>
      </w:r>
      <w:r w:rsidR="009600AD" w:rsidRPr="009600AD">
        <w:rPr>
          <w:rFonts w:ascii="Arial" w:eastAsia="Arial" w:hAnsi="Arial" w:cs="Arial"/>
          <w:b/>
        </w:rPr>
        <w:t>2022</w:t>
      </w:r>
    </w:p>
    <w:p w:rsidR="009C0BA6" w:rsidRDefault="009C0BA6">
      <w:pPr>
        <w:pStyle w:val="Normal1"/>
        <w:jc w:val="center"/>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rPr>
        <w:tab/>
      </w:r>
    </w:p>
    <w:p w:rsidR="009C0BA6" w:rsidRDefault="0064429D">
      <w:pPr>
        <w:pStyle w:val="Normal1"/>
        <w:jc w:val="center"/>
        <w:rPr>
          <w:rFonts w:ascii="Arial" w:eastAsia="Arial" w:hAnsi="Arial" w:cs="Arial"/>
          <w:b/>
        </w:rPr>
      </w:pPr>
      <w:r>
        <w:rPr>
          <w:rFonts w:ascii="Arial" w:eastAsia="Arial" w:hAnsi="Arial" w:cs="Arial"/>
          <w:b/>
        </w:rPr>
        <w:t>Capítulo Primero</w:t>
      </w:r>
    </w:p>
    <w:p w:rsidR="009C0BA6" w:rsidRDefault="0064429D">
      <w:pPr>
        <w:pStyle w:val="Normal1"/>
        <w:jc w:val="center"/>
        <w:rPr>
          <w:rFonts w:ascii="Arial" w:eastAsia="Arial" w:hAnsi="Arial" w:cs="Arial"/>
          <w:b/>
        </w:rPr>
      </w:pPr>
      <w:r>
        <w:rPr>
          <w:rFonts w:ascii="Arial" w:eastAsia="Arial" w:hAnsi="Arial" w:cs="Arial"/>
          <w:b/>
        </w:rPr>
        <w:t>Disposiciones Generales</w:t>
      </w:r>
    </w:p>
    <w:p w:rsidR="009C0BA6" w:rsidRDefault="009C0BA6">
      <w:pPr>
        <w:pStyle w:val="Normal1"/>
        <w:jc w:val="center"/>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b/>
        </w:rPr>
        <w:t xml:space="preserve">Artículo 1. </w:t>
      </w:r>
      <w:r>
        <w:rPr>
          <w:rFonts w:ascii="Arial" w:eastAsia="Arial" w:hAnsi="Arial" w:cs="Arial"/>
        </w:rPr>
        <w:t>Las presentes Reglas de Operación tienen por objeto establecer las bases, requisitos y procedimientos de acceso para el Programa Municipal de Apoyo para la Adquisición de Semillas de Maíz bajo Riego, ciclo Primavera – Verano.</w:t>
      </w:r>
    </w:p>
    <w:p w:rsidR="009C0BA6" w:rsidRDefault="009C0BA6">
      <w:pPr>
        <w:pStyle w:val="Normal1"/>
        <w:jc w:val="both"/>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b/>
        </w:rPr>
        <w:t>Artículo 2.</w:t>
      </w:r>
      <w:r>
        <w:rPr>
          <w:rFonts w:ascii="Arial" w:eastAsia="Arial" w:hAnsi="Arial" w:cs="Arial"/>
        </w:rPr>
        <w:t xml:space="preserve"> Para los efectos de las presentes Reglas de Operación se entenderá por:</w:t>
      </w:r>
    </w:p>
    <w:p w:rsidR="009C0BA6" w:rsidRDefault="009C0BA6">
      <w:pPr>
        <w:pStyle w:val="Normal1"/>
        <w:jc w:val="both"/>
        <w:rPr>
          <w:rFonts w:ascii="Arial" w:eastAsia="Arial" w:hAnsi="Arial" w:cs="Arial"/>
        </w:rPr>
      </w:pPr>
    </w:p>
    <w:p w:rsidR="009C0BA6" w:rsidRDefault="0064429D">
      <w:pPr>
        <w:pStyle w:val="Normal1"/>
        <w:numPr>
          <w:ilvl w:val="0"/>
          <w:numId w:val="8"/>
        </w:numPr>
        <w:jc w:val="both"/>
      </w:pPr>
      <w:r>
        <w:rPr>
          <w:rFonts w:ascii="Arial" w:eastAsia="Arial" w:hAnsi="Arial" w:cs="Arial"/>
          <w:b/>
        </w:rPr>
        <w:t xml:space="preserve">Ciclo Primavera/Verano (P/V): </w:t>
      </w:r>
      <w:r>
        <w:rPr>
          <w:rFonts w:ascii="Arial" w:eastAsia="Arial" w:hAnsi="Arial" w:cs="Arial"/>
        </w:rPr>
        <w:t>El periodo de siembra de cultivos comprendidos entre el 15 de marzo y el 30 de septiembre de 2022;</w:t>
      </w:r>
    </w:p>
    <w:p w:rsidR="009C0BA6" w:rsidRDefault="009C0BA6">
      <w:pPr>
        <w:pStyle w:val="Normal1"/>
        <w:ind w:left="540"/>
        <w:jc w:val="both"/>
        <w:rPr>
          <w:rFonts w:ascii="Arial" w:eastAsia="Arial" w:hAnsi="Arial" w:cs="Arial"/>
        </w:rPr>
      </w:pPr>
    </w:p>
    <w:p w:rsidR="009C0BA6" w:rsidRDefault="0064429D">
      <w:pPr>
        <w:pStyle w:val="Normal1"/>
        <w:numPr>
          <w:ilvl w:val="0"/>
          <w:numId w:val="8"/>
        </w:numPr>
        <w:jc w:val="both"/>
      </w:pPr>
      <w:r>
        <w:rPr>
          <w:rFonts w:ascii="Arial" w:eastAsia="Arial" w:hAnsi="Arial" w:cs="Arial"/>
          <w:b/>
        </w:rPr>
        <w:t>Subsidios</w:t>
      </w:r>
      <w:r>
        <w:rPr>
          <w:rFonts w:ascii="Arial" w:eastAsia="Arial" w:hAnsi="Arial" w:cs="Arial"/>
        </w:rPr>
        <w:t>: Subsidios a la producción, asignaciones destinadas a promover y fomentar la producción y transformación de bienes y servicios;</w:t>
      </w:r>
    </w:p>
    <w:p w:rsidR="009C0BA6" w:rsidRDefault="009C0BA6">
      <w:pPr>
        <w:pStyle w:val="Normal1"/>
        <w:ind w:left="540"/>
        <w:jc w:val="both"/>
        <w:rPr>
          <w:rFonts w:ascii="Arial" w:eastAsia="Arial" w:hAnsi="Arial" w:cs="Arial"/>
        </w:rPr>
      </w:pPr>
    </w:p>
    <w:p w:rsidR="009C0BA6" w:rsidRDefault="0064429D">
      <w:pPr>
        <w:pStyle w:val="Normal1"/>
        <w:numPr>
          <w:ilvl w:val="0"/>
          <w:numId w:val="8"/>
        </w:numPr>
        <w:jc w:val="both"/>
      </w:pPr>
      <w:r>
        <w:rPr>
          <w:rFonts w:ascii="Arial" w:eastAsia="Arial" w:hAnsi="Arial" w:cs="Arial"/>
          <w:b/>
        </w:rPr>
        <w:t xml:space="preserve">Semilla: </w:t>
      </w:r>
      <w:r>
        <w:rPr>
          <w:rFonts w:ascii="Arial" w:eastAsia="Arial" w:hAnsi="Arial" w:cs="Arial"/>
        </w:rPr>
        <w:t>Semilla Certificada de maíz;</w:t>
      </w:r>
    </w:p>
    <w:p w:rsidR="009C0BA6" w:rsidRDefault="009C0BA6">
      <w:pPr>
        <w:pStyle w:val="Normal1"/>
        <w:pBdr>
          <w:top w:val="nil"/>
          <w:left w:val="nil"/>
          <w:bottom w:val="nil"/>
          <w:right w:val="nil"/>
          <w:between w:val="nil"/>
        </w:pBdr>
        <w:ind w:left="708"/>
        <w:rPr>
          <w:rFonts w:ascii="Arial" w:eastAsia="Arial" w:hAnsi="Arial" w:cs="Arial"/>
          <w:color w:val="000000"/>
        </w:rPr>
      </w:pPr>
    </w:p>
    <w:p w:rsidR="009C0BA6" w:rsidRDefault="0064429D">
      <w:pPr>
        <w:pStyle w:val="Normal1"/>
        <w:numPr>
          <w:ilvl w:val="0"/>
          <w:numId w:val="8"/>
        </w:numPr>
        <w:jc w:val="both"/>
      </w:pPr>
      <w:r>
        <w:rPr>
          <w:rFonts w:ascii="Arial" w:eastAsia="Arial" w:hAnsi="Arial" w:cs="Arial"/>
          <w:b/>
        </w:rPr>
        <w:t>Municipio:</w:t>
      </w:r>
      <w:r>
        <w:rPr>
          <w:rFonts w:ascii="Arial" w:eastAsia="Arial" w:hAnsi="Arial" w:cs="Arial"/>
        </w:rPr>
        <w:t xml:space="preserve"> El Municipio de San Felipe, Guanajuato;</w:t>
      </w:r>
    </w:p>
    <w:p w:rsidR="009C0BA6" w:rsidRDefault="009C0BA6">
      <w:pPr>
        <w:pStyle w:val="Normal1"/>
        <w:jc w:val="both"/>
        <w:rPr>
          <w:rFonts w:ascii="Arial" w:eastAsia="Arial" w:hAnsi="Arial" w:cs="Arial"/>
        </w:rPr>
      </w:pPr>
    </w:p>
    <w:p w:rsidR="009C0BA6" w:rsidRDefault="0064429D">
      <w:pPr>
        <w:pStyle w:val="Normal1"/>
        <w:numPr>
          <w:ilvl w:val="0"/>
          <w:numId w:val="8"/>
        </w:numPr>
        <w:jc w:val="both"/>
      </w:pPr>
      <w:r>
        <w:rPr>
          <w:rFonts w:ascii="Arial" w:eastAsia="Arial" w:hAnsi="Arial" w:cs="Arial"/>
          <w:b/>
        </w:rPr>
        <w:t xml:space="preserve">Dirección: </w:t>
      </w:r>
      <w:r>
        <w:rPr>
          <w:rFonts w:ascii="Arial" w:eastAsia="Arial" w:hAnsi="Arial" w:cs="Arial"/>
        </w:rPr>
        <w:t>La Dirección de Desarrollo Rural, dependencia responsable de la ejecución del Programa;</w:t>
      </w:r>
    </w:p>
    <w:p w:rsidR="009C0BA6" w:rsidRDefault="009C0BA6">
      <w:pPr>
        <w:pStyle w:val="Normal1"/>
        <w:pBdr>
          <w:top w:val="nil"/>
          <w:left w:val="nil"/>
          <w:bottom w:val="nil"/>
          <w:right w:val="nil"/>
          <w:between w:val="nil"/>
        </w:pBdr>
        <w:ind w:left="708"/>
        <w:rPr>
          <w:rFonts w:ascii="Arial" w:eastAsia="Arial" w:hAnsi="Arial" w:cs="Arial"/>
          <w:color w:val="000000"/>
        </w:rPr>
      </w:pPr>
    </w:p>
    <w:p w:rsidR="009C0BA6" w:rsidRDefault="0064429D">
      <w:pPr>
        <w:pStyle w:val="Normal1"/>
        <w:numPr>
          <w:ilvl w:val="0"/>
          <w:numId w:val="8"/>
        </w:numPr>
        <w:jc w:val="both"/>
      </w:pPr>
      <w:r>
        <w:rPr>
          <w:rFonts w:ascii="Arial" w:eastAsia="Arial" w:hAnsi="Arial" w:cs="Arial"/>
          <w:b/>
        </w:rPr>
        <w:t xml:space="preserve">Ventanilla: </w:t>
      </w:r>
      <w:r>
        <w:rPr>
          <w:rFonts w:ascii="Arial" w:eastAsia="Arial" w:hAnsi="Arial" w:cs="Arial"/>
        </w:rPr>
        <w:t xml:space="preserve">El lugar asignado para la recepción de solicitudes; </w:t>
      </w:r>
    </w:p>
    <w:p w:rsidR="009C0BA6" w:rsidRDefault="009C0BA6">
      <w:pPr>
        <w:pStyle w:val="Normal1"/>
        <w:ind w:left="540"/>
        <w:jc w:val="both"/>
        <w:rPr>
          <w:rFonts w:ascii="Arial" w:eastAsia="Arial" w:hAnsi="Arial" w:cs="Arial"/>
        </w:rPr>
      </w:pPr>
    </w:p>
    <w:p w:rsidR="009C0BA6" w:rsidRDefault="0064429D">
      <w:pPr>
        <w:pStyle w:val="Normal1"/>
        <w:numPr>
          <w:ilvl w:val="0"/>
          <w:numId w:val="8"/>
        </w:numPr>
        <w:jc w:val="both"/>
      </w:pPr>
      <w:r>
        <w:rPr>
          <w:rFonts w:ascii="Arial" w:eastAsia="Arial" w:hAnsi="Arial" w:cs="Arial"/>
          <w:b/>
        </w:rPr>
        <w:t xml:space="preserve">Programa: </w:t>
      </w:r>
      <w:r>
        <w:rPr>
          <w:rFonts w:ascii="Arial" w:eastAsia="Arial" w:hAnsi="Arial" w:cs="Arial"/>
        </w:rPr>
        <w:t xml:space="preserve">El Programa Municipal de Apoyo para la Adquisición de Semillas de Maíz bajo Riego 2022; </w:t>
      </w:r>
    </w:p>
    <w:p w:rsidR="009C0BA6" w:rsidRDefault="009C0BA6">
      <w:pPr>
        <w:pStyle w:val="Normal1"/>
        <w:pBdr>
          <w:top w:val="nil"/>
          <w:left w:val="nil"/>
          <w:bottom w:val="nil"/>
          <w:right w:val="nil"/>
          <w:between w:val="nil"/>
        </w:pBdr>
        <w:ind w:left="708"/>
        <w:rPr>
          <w:rFonts w:ascii="Arial" w:eastAsia="Arial" w:hAnsi="Arial" w:cs="Arial"/>
          <w:color w:val="000000"/>
        </w:rPr>
      </w:pPr>
    </w:p>
    <w:p w:rsidR="009C0BA6" w:rsidRDefault="0064429D">
      <w:pPr>
        <w:pStyle w:val="Normal1"/>
        <w:numPr>
          <w:ilvl w:val="0"/>
          <w:numId w:val="8"/>
        </w:numPr>
        <w:jc w:val="both"/>
      </w:pPr>
      <w:r>
        <w:rPr>
          <w:rFonts w:ascii="Arial" w:eastAsia="Arial" w:hAnsi="Arial" w:cs="Arial"/>
          <w:b/>
        </w:rPr>
        <w:t>Proveedor:</w:t>
      </w:r>
      <w:r>
        <w:rPr>
          <w:rFonts w:ascii="Arial" w:eastAsia="Arial" w:hAnsi="Arial" w:cs="Arial"/>
        </w:rPr>
        <w:t xml:space="preserve"> La persona física o moral que ofrecerá el insumo a los productores que cumplan con las reglas del programa;</w:t>
      </w:r>
    </w:p>
    <w:p w:rsidR="009C0BA6" w:rsidRDefault="009C0BA6">
      <w:pPr>
        <w:pStyle w:val="Normal1"/>
        <w:ind w:left="767"/>
        <w:jc w:val="both"/>
        <w:rPr>
          <w:rFonts w:ascii="Arial" w:eastAsia="Arial" w:hAnsi="Arial" w:cs="Arial"/>
        </w:rPr>
      </w:pPr>
    </w:p>
    <w:p w:rsidR="009C0BA6" w:rsidRDefault="0064429D">
      <w:pPr>
        <w:pStyle w:val="Normal1"/>
        <w:numPr>
          <w:ilvl w:val="0"/>
          <w:numId w:val="8"/>
        </w:numPr>
        <w:jc w:val="both"/>
      </w:pPr>
      <w:r>
        <w:rPr>
          <w:rFonts w:ascii="Arial" w:eastAsia="Arial" w:hAnsi="Arial" w:cs="Arial"/>
          <w:b/>
        </w:rPr>
        <w:t>Reglas de Operación:</w:t>
      </w:r>
      <w:r>
        <w:rPr>
          <w:rFonts w:ascii="Arial" w:eastAsia="Arial" w:hAnsi="Arial" w:cs="Arial"/>
        </w:rPr>
        <w:t xml:space="preserve"> Las presentes Reglas del Programa Municipal de Apoyo para la Adquisición de Semillas de Maíz bajo Riego 2022; </w:t>
      </w:r>
    </w:p>
    <w:p w:rsidR="009C0BA6" w:rsidRDefault="009C0BA6">
      <w:pPr>
        <w:pStyle w:val="Normal1"/>
        <w:pBdr>
          <w:top w:val="nil"/>
          <w:left w:val="nil"/>
          <w:bottom w:val="nil"/>
          <w:right w:val="nil"/>
          <w:between w:val="nil"/>
        </w:pBdr>
        <w:ind w:left="708"/>
        <w:rPr>
          <w:rFonts w:ascii="Arial" w:eastAsia="Arial" w:hAnsi="Arial" w:cs="Arial"/>
          <w:color w:val="000000"/>
        </w:rPr>
      </w:pPr>
    </w:p>
    <w:p w:rsidR="009C0BA6" w:rsidRDefault="009C0BA6">
      <w:pPr>
        <w:pStyle w:val="Normal1"/>
        <w:ind w:left="767"/>
        <w:jc w:val="both"/>
        <w:rPr>
          <w:rFonts w:ascii="Arial" w:eastAsia="Arial" w:hAnsi="Arial" w:cs="Arial"/>
        </w:rPr>
      </w:pPr>
    </w:p>
    <w:p w:rsidR="009C0BA6" w:rsidRDefault="0064429D">
      <w:pPr>
        <w:pStyle w:val="Normal1"/>
        <w:numPr>
          <w:ilvl w:val="0"/>
          <w:numId w:val="8"/>
        </w:numPr>
        <w:jc w:val="both"/>
      </w:pPr>
      <w:r>
        <w:rPr>
          <w:rFonts w:ascii="Arial" w:eastAsia="Arial" w:hAnsi="Arial" w:cs="Arial"/>
          <w:b/>
        </w:rPr>
        <w:t xml:space="preserve">Productor: </w:t>
      </w:r>
      <w:r>
        <w:rPr>
          <w:rFonts w:ascii="Arial" w:eastAsia="Arial" w:hAnsi="Arial" w:cs="Arial"/>
        </w:rPr>
        <w:t>Productor Agrícola en condiciones de riego y/o auxilio de riego que cumpla con las reglas del programa;</w:t>
      </w:r>
    </w:p>
    <w:p w:rsidR="009C0BA6" w:rsidRDefault="009C0BA6">
      <w:pPr>
        <w:pStyle w:val="Normal1"/>
        <w:pBdr>
          <w:top w:val="nil"/>
          <w:left w:val="nil"/>
          <w:bottom w:val="nil"/>
          <w:right w:val="nil"/>
          <w:between w:val="nil"/>
        </w:pBdr>
        <w:ind w:left="708"/>
        <w:rPr>
          <w:rFonts w:ascii="Arial" w:eastAsia="Arial" w:hAnsi="Arial" w:cs="Arial"/>
          <w:color w:val="000000"/>
        </w:rPr>
      </w:pPr>
    </w:p>
    <w:p w:rsidR="009C0BA6" w:rsidRDefault="0064429D">
      <w:pPr>
        <w:pStyle w:val="Normal1"/>
        <w:numPr>
          <w:ilvl w:val="0"/>
          <w:numId w:val="8"/>
        </w:numPr>
        <w:jc w:val="both"/>
      </w:pPr>
      <w:r>
        <w:rPr>
          <w:rFonts w:ascii="Arial" w:eastAsia="Arial" w:hAnsi="Arial" w:cs="Arial"/>
          <w:b/>
        </w:rPr>
        <w:t>Recurso Agua:</w:t>
      </w:r>
      <w:r>
        <w:rPr>
          <w:rFonts w:ascii="Arial" w:eastAsia="Arial" w:hAnsi="Arial" w:cs="Arial"/>
        </w:rPr>
        <w:t xml:space="preserve"> Unidad de Riego, Pozo Agrícola y/o Bordo de Terraplén Agropecuario; </w:t>
      </w:r>
    </w:p>
    <w:p w:rsidR="009C0BA6" w:rsidRDefault="009C0BA6">
      <w:pPr>
        <w:pStyle w:val="Normal1"/>
        <w:pBdr>
          <w:top w:val="nil"/>
          <w:left w:val="nil"/>
          <w:bottom w:val="nil"/>
          <w:right w:val="nil"/>
          <w:between w:val="nil"/>
        </w:pBdr>
        <w:ind w:left="708"/>
        <w:rPr>
          <w:rFonts w:ascii="Arial" w:eastAsia="Arial" w:hAnsi="Arial" w:cs="Arial"/>
          <w:color w:val="000000"/>
        </w:rPr>
      </w:pPr>
    </w:p>
    <w:p w:rsidR="009C0BA6" w:rsidRDefault="009C0BA6">
      <w:pPr>
        <w:pStyle w:val="Normal1"/>
        <w:ind w:left="767"/>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b/>
        </w:rPr>
        <w:t xml:space="preserve">Artículo 3. </w:t>
      </w:r>
      <w:r>
        <w:rPr>
          <w:rFonts w:ascii="Arial" w:eastAsia="Arial" w:hAnsi="Arial" w:cs="Arial"/>
        </w:rPr>
        <w:t xml:space="preserve">Para lo no previsto en las presentes Reglas de Operación, se estará a lo que disponga el </w:t>
      </w:r>
      <w:r w:rsidR="001B62B6">
        <w:rPr>
          <w:rFonts w:ascii="Arial" w:eastAsia="Arial" w:hAnsi="Arial" w:cs="Arial"/>
        </w:rPr>
        <w:t>Ayuntamiento.</w:t>
      </w:r>
    </w:p>
    <w:p w:rsidR="009C0BA6" w:rsidRDefault="009C0BA6">
      <w:pPr>
        <w:pStyle w:val="Normal1"/>
        <w:jc w:val="both"/>
        <w:rPr>
          <w:rFonts w:ascii="Arial" w:eastAsia="Arial" w:hAnsi="Arial" w:cs="Arial"/>
        </w:rPr>
      </w:pPr>
    </w:p>
    <w:p w:rsidR="009C0BA6" w:rsidRDefault="0064429D">
      <w:pPr>
        <w:pStyle w:val="Normal1"/>
        <w:jc w:val="center"/>
        <w:rPr>
          <w:rFonts w:ascii="Arial" w:eastAsia="Arial" w:hAnsi="Arial" w:cs="Arial"/>
          <w:b/>
        </w:rPr>
      </w:pPr>
      <w:r>
        <w:rPr>
          <w:rFonts w:ascii="Arial" w:eastAsia="Arial" w:hAnsi="Arial" w:cs="Arial"/>
          <w:b/>
        </w:rPr>
        <w:t>Capítulo Segundo</w:t>
      </w:r>
    </w:p>
    <w:p w:rsidR="009C0BA6" w:rsidRDefault="0064429D">
      <w:pPr>
        <w:pStyle w:val="Normal1"/>
        <w:jc w:val="center"/>
        <w:rPr>
          <w:rFonts w:ascii="Arial" w:eastAsia="Arial" w:hAnsi="Arial" w:cs="Arial"/>
          <w:b/>
        </w:rPr>
      </w:pPr>
      <w:r>
        <w:rPr>
          <w:rFonts w:ascii="Arial" w:eastAsia="Arial" w:hAnsi="Arial" w:cs="Arial"/>
          <w:b/>
        </w:rPr>
        <w:t>De los Objetivos del Programa</w:t>
      </w:r>
    </w:p>
    <w:p w:rsidR="009C0BA6" w:rsidRDefault="009C0BA6">
      <w:pPr>
        <w:pStyle w:val="Normal1"/>
        <w:jc w:val="both"/>
        <w:rPr>
          <w:rFonts w:ascii="Arial" w:eastAsia="Arial" w:hAnsi="Arial" w:cs="Arial"/>
        </w:rPr>
      </w:pPr>
    </w:p>
    <w:p w:rsidR="009C0BA6" w:rsidRDefault="0064429D">
      <w:pPr>
        <w:pStyle w:val="Normal1"/>
        <w:jc w:val="center"/>
        <w:rPr>
          <w:rFonts w:ascii="Arial" w:eastAsia="Arial" w:hAnsi="Arial" w:cs="Arial"/>
        </w:rPr>
      </w:pPr>
      <w:r>
        <w:rPr>
          <w:rFonts w:ascii="Arial" w:eastAsia="Arial" w:hAnsi="Arial" w:cs="Arial"/>
        </w:rPr>
        <w:t>Sección Primera</w:t>
      </w:r>
    </w:p>
    <w:p w:rsidR="009C0BA6" w:rsidRDefault="0064429D">
      <w:pPr>
        <w:pStyle w:val="Normal1"/>
        <w:jc w:val="center"/>
        <w:rPr>
          <w:rFonts w:ascii="Arial" w:eastAsia="Arial" w:hAnsi="Arial" w:cs="Arial"/>
        </w:rPr>
      </w:pPr>
      <w:r>
        <w:rPr>
          <w:rFonts w:ascii="Arial" w:eastAsia="Arial" w:hAnsi="Arial" w:cs="Arial"/>
        </w:rPr>
        <w:t>Del Objetivo General</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b/>
        </w:rPr>
        <w:t xml:space="preserve">Artículo 4. </w:t>
      </w:r>
      <w:r>
        <w:rPr>
          <w:rFonts w:ascii="Arial" w:eastAsia="Arial" w:hAnsi="Arial" w:cs="Arial"/>
        </w:rPr>
        <w:t>El Programa tiene como objetivo contribuir a reducir la población que se encuentra en rezago, a través del incremento en los niveles de producción de los agricultores, mediante el otorgamiento de subsidios a la producción, como apoyo para siembra de maíz certificado en condiciones de riego.</w:t>
      </w:r>
    </w:p>
    <w:p w:rsidR="009C0BA6" w:rsidRDefault="009C0BA6">
      <w:pPr>
        <w:pStyle w:val="Normal1"/>
        <w:jc w:val="both"/>
        <w:rPr>
          <w:rFonts w:ascii="Arial" w:eastAsia="Arial" w:hAnsi="Arial" w:cs="Arial"/>
        </w:rPr>
      </w:pPr>
    </w:p>
    <w:p w:rsidR="009C0BA6" w:rsidRDefault="0064429D">
      <w:pPr>
        <w:pStyle w:val="Normal1"/>
        <w:jc w:val="center"/>
        <w:rPr>
          <w:rFonts w:ascii="Arial" w:eastAsia="Arial" w:hAnsi="Arial" w:cs="Arial"/>
        </w:rPr>
      </w:pPr>
      <w:r>
        <w:rPr>
          <w:rFonts w:ascii="Arial" w:eastAsia="Arial" w:hAnsi="Arial" w:cs="Arial"/>
        </w:rPr>
        <w:t>Sección Segunda</w:t>
      </w:r>
    </w:p>
    <w:p w:rsidR="009C0BA6" w:rsidRDefault="0064429D">
      <w:pPr>
        <w:pStyle w:val="Normal1"/>
        <w:jc w:val="center"/>
        <w:rPr>
          <w:rFonts w:ascii="Arial" w:eastAsia="Arial" w:hAnsi="Arial" w:cs="Arial"/>
        </w:rPr>
      </w:pPr>
      <w:r>
        <w:rPr>
          <w:rFonts w:ascii="Arial" w:eastAsia="Arial" w:hAnsi="Arial" w:cs="Arial"/>
        </w:rPr>
        <w:t>Del Objetivo Específico</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b/>
        </w:rPr>
        <w:t xml:space="preserve">Artículo 5. </w:t>
      </w:r>
      <w:r>
        <w:rPr>
          <w:rFonts w:ascii="Arial" w:eastAsia="Arial" w:hAnsi="Arial" w:cs="Arial"/>
        </w:rPr>
        <w:t>El Programa tiene como objetivo específico, contribuir al establecimiento de mayores superficies de siembra de maíz certificado en condiciones de riego, que abone a la eficiencia productiva y sustentabilidad de las unidades de producción.</w:t>
      </w:r>
    </w:p>
    <w:p w:rsidR="009C0BA6" w:rsidRDefault="009C0BA6">
      <w:pPr>
        <w:pStyle w:val="Normal1"/>
        <w:rPr>
          <w:rFonts w:ascii="Arial" w:eastAsia="Arial" w:hAnsi="Arial" w:cs="Arial"/>
          <w:b/>
        </w:rPr>
      </w:pPr>
    </w:p>
    <w:p w:rsidR="009C0BA6" w:rsidRDefault="0064429D">
      <w:pPr>
        <w:pStyle w:val="Normal1"/>
        <w:jc w:val="center"/>
        <w:rPr>
          <w:rFonts w:ascii="Arial" w:eastAsia="Arial" w:hAnsi="Arial" w:cs="Arial"/>
          <w:b/>
        </w:rPr>
      </w:pPr>
      <w:r>
        <w:rPr>
          <w:rFonts w:ascii="Arial" w:eastAsia="Arial" w:hAnsi="Arial" w:cs="Arial"/>
          <w:b/>
        </w:rPr>
        <w:t>Capítulo Tercero</w:t>
      </w:r>
    </w:p>
    <w:p w:rsidR="009C0BA6" w:rsidRDefault="0064429D">
      <w:pPr>
        <w:pStyle w:val="Normal1"/>
        <w:jc w:val="center"/>
        <w:rPr>
          <w:rFonts w:ascii="Arial" w:eastAsia="Arial" w:hAnsi="Arial" w:cs="Arial"/>
          <w:b/>
        </w:rPr>
      </w:pPr>
      <w:r>
        <w:rPr>
          <w:rFonts w:ascii="Arial" w:eastAsia="Arial" w:hAnsi="Arial" w:cs="Arial"/>
          <w:b/>
        </w:rPr>
        <w:t xml:space="preserve">De la Población Objetivo </w:t>
      </w:r>
    </w:p>
    <w:p w:rsidR="009C0BA6" w:rsidRDefault="009C0BA6">
      <w:pPr>
        <w:pStyle w:val="Normal1"/>
        <w:jc w:val="center"/>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b/>
        </w:rPr>
        <w:t xml:space="preserve">Artículo 6. </w:t>
      </w:r>
      <w:r>
        <w:rPr>
          <w:rFonts w:ascii="Arial" w:eastAsia="Arial" w:hAnsi="Arial" w:cs="Arial"/>
        </w:rPr>
        <w:t xml:space="preserve">Constituyen la población objetivo, los productores agrícolas </w:t>
      </w:r>
      <w:r w:rsidR="001E75C9" w:rsidRPr="009600AD">
        <w:rPr>
          <w:rFonts w:ascii="Arial" w:eastAsia="Arial" w:hAnsi="Arial" w:cs="Arial"/>
        </w:rPr>
        <w:t xml:space="preserve">en el territorio </w:t>
      </w:r>
      <w:r w:rsidRPr="009600AD">
        <w:rPr>
          <w:rFonts w:ascii="Arial" w:eastAsia="Arial" w:hAnsi="Arial" w:cs="Arial"/>
        </w:rPr>
        <w:t xml:space="preserve">del municipio de San Felipe, </w:t>
      </w:r>
      <w:r>
        <w:rPr>
          <w:rFonts w:ascii="Arial" w:eastAsia="Arial" w:hAnsi="Arial" w:cs="Arial"/>
        </w:rPr>
        <w:t xml:space="preserve">Guanajuato; que desarrollan su actividad bajo condiciones de riego y/o riego de auxilio, mismos que cuentan con el documento comprobatorio del recurso agua. Teniéndose como meta apoyar </w:t>
      </w:r>
      <w:r w:rsidR="001242E3">
        <w:rPr>
          <w:rFonts w:ascii="Arial" w:eastAsia="Arial" w:hAnsi="Arial" w:cs="Arial"/>
        </w:rPr>
        <w:t>al menos a</w:t>
      </w:r>
      <w:r>
        <w:rPr>
          <w:rFonts w:ascii="Arial" w:eastAsia="Arial" w:hAnsi="Arial" w:cs="Arial"/>
        </w:rPr>
        <w:t xml:space="preserve"> </w:t>
      </w:r>
      <w:r w:rsidR="001242E3">
        <w:rPr>
          <w:rFonts w:ascii="Arial" w:eastAsia="Arial" w:hAnsi="Arial" w:cs="Arial"/>
        </w:rPr>
        <w:t>2</w:t>
      </w:r>
      <w:r w:rsidR="00D7607F">
        <w:rPr>
          <w:rFonts w:ascii="Arial" w:eastAsia="Arial" w:hAnsi="Arial" w:cs="Arial"/>
        </w:rPr>
        <w:t>6</w:t>
      </w:r>
      <w:r>
        <w:rPr>
          <w:rFonts w:ascii="Arial" w:eastAsia="Arial" w:hAnsi="Arial" w:cs="Arial"/>
        </w:rPr>
        <w:t>0 productores.</w:t>
      </w:r>
    </w:p>
    <w:p w:rsidR="009C0BA6" w:rsidRDefault="009C0BA6">
      <w:pPr>
        <w:pStyle w:val="Normal1"/>
        <w:jc w:val="center"/>
        <w:rPr>
          <w:rFonts w:ascii="Arial" w:eastAsia="Arial" w:hAnsi="Arial" w:cs="Arial"/>
        </w:rPr>
      </w:pPr>
    </w:p>
    <w:p w:rsidR="009C0BA6" w:rsidRDefault="0064429D">
      <w:pPr>
        <w:pStyle w:val="Normal1"/>
        <w:jc w:val="center"/>
        <w:rPr>
          <w:rFonts w:ascii="Arial" w:eastAsia="Arial" w:hAnsi="Arial" w:cs="Arial"/>
          <w:b/>
        </w:rPr>
      </w:pPr>
      <w:r>
        <w:rPr>
          <w:rFonts w:ascii="Arial" w:eastAsia="Arial" w:hAnsi="Arial" w:cs="Arial"/>
          <w:b/>
        </w:rPr>
        <w:t xml:space="preserve">Capítulo Cuarto </w:t>
      </w:r>
    </w:p>
    <w:p w:rsidR="009C0BA6" w:rsidRDefault="0064429D">
      <w:pPr>
        <w:pStyle w:val="Normal1"/>
        <w:jc w:val="center"/>
        <w:rPr>
          <w:rFonts w:ascii="Arial" w:eastAsia="Arial" w:hAnsi="Arial" w:cs="Arial"/>
          <w:b/>
        </w:rPr>
      </w:pPr>
      <w:r>
        <w:rPr>
          <w:rFonts w:ascii="Arial" w:eastAsia="Arial" w:hAnsi="Arial" w:cs="Arial"/>
          <w:b/>
        </w:rPr>
        <w:t>De los requisitos de elegibilidad para recibir el apoyo</w:t>
      </w:r>
    </w:p>
    <w:p w:rsidR="009C0BA6" w:rsidRDefault="009C0BA6">
      <w:pPr>
        <w:pStyle w:val="Normal1"/>
        <w:jc w:val="center"/>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b/>
        </w:rPr>
        <w:t xml:space="preserve">Artículo 7. </w:t>
      </w:r>
      <w:r>
        <w:rPr>
          <w:rFonts w:ascii="Arial" w:eastAsia="Arial" w:hAnsi="Arial" w:cs="Arial"/>
        </w:rPr>
        <w:t xml:space="preserve">Los productores que deseen beneficiarse con el Programa deberán presentar: </w:t>
      </w:r>
    </w:p>
    <w:p w:rsidR="009C0BA6" w:rsidRDefault="009C0BA6">
      <w:pPr>
        <w:pStyle w:val="Normal1"/>
        <w:pBdr>
          <w:top w:val="nil"/>
          <w:left w:val="nil"/>
          <w:bottom w:val="nil"/>
          <w:right w:val="nil"/>
          <w:between w:val="nil"/>
        </w:pBdr>
        <w:ind w:left="360"/>
        <w:jc w:val="both"/>
        <w:rPr>
          <w:rFonts w:ascii="Arial" w:eastAsia="Arial" w:hAnsi="Arial" w:cs="Arial"/>
          <w:b/>
          <w:color w:val="000000"/>
        </w:rPr>
      </w:pPr>
    </w:p>
    <w:p w:rsidR="009C0BA6" w:rsidRPr="00315C0B" w:rsidRDefault="0064429D">
      <w:pPr>
        <w:pStyle w:val="Normal1"/>
        <w:numPr>
          <w:ilvl w:val="0"/>
          <w:numId w:val="9"/>
        </w:numPr>
        <w:pBdr>
          <w:top w:val="nil"/>
          <w:left w:val="nil"/>
          <w:bottom w:val="nil"/>
          <w:right w:val="nil"/>
          <w:between w:val="nil"/>
        </w:pBdr>
        <w:jc w:val="both"/>
        <w:rPr>
          <w:color w:val="000000"/>
        </w:rPr>
      </w:pPr>
      <w:r>
        <w:rPr>
          <w:rFonts w:ascii="Arial" w:eastAsia="Arial" w:hAnsi="Arial" w:cs="Arial"/>
          <w:color w:val="000000"/>
        </w:rPr>
        <w:t>Solicitud con firma autógrafa en el formato interno de la Dirección, la cual no deberá llevar tachaduras ni enmendaduras. Este formato</w:t>
      </w:r>
      <w:r w:rsidR="00EA6937">
        <w:rPr>
          <w:rFonts w:ascii="Arial" w:eastAsia="Arial" w:hAnsi="Arial" w:cs="Arial"/>
          <w:color w:val="000000"/>
        </w:rPr>
        <w:t xml:space="preserve"> (Anexo 1)</w:t>
      </w:r>
      <w:r>
        <w:rPr>
          <w:rFonts w:ascii="Arial" w:eastAsia="Arial" w:hAnsi="Arial" w:cs="Arial"/>
          <w:color w:val="000000"/>
        </w:rPr>
        <w:t xml:space="preserve"> deberá contener al menos la siguiente información</w:t>
      </w:r>
      <w:r w:rsidR="00EF0EC1">
        <w:rPr>
          <w:rFonts w:ascii="Arial" w:eastAsia="Arial" w:hAnsi="Arial" w:cs="Arial"/>
          <w:color w:val="000000"/>
        </w:rPr>
        <w:t>.</w:t>
      </w:r>
    </w:p>
    <w:p w:rsidR="00315C0B" w:rsidRDefault="00315C0B" w:rsidP="00315C0B">
      <w:pPr>
        <w:pStyle w:val="Normal1"/>
        <w:pBdr>
          <w:top w:val="nil"/>
          <w:left w:val="nil"/>
          <w:bottom w:val="nil"/>
          <w:right w:val="nil"/>
          <w:between w:val="nil"/>
        </w:pBdr>
        <w:ind w:left="350"/>
        <w:jc w:val="both"/>
        <w:rPr>
          <w:color w:val="000000"/>
        </w:rPr>
      </w:pPr>
    </w:p>
    <w:p w:rsidR="009C0BA6" w:rsidRDefault="0064429D">
      <w:pPr>
        <w:pStyle w:val="Normal1"/>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Datos generales del Productor: Nombre, Domicilio y Teléfono;</w:t>
      </w:r>
    </w:p>
    <w:p w:rsidR="009C0BA6" w:rsidRDefault="0064429D">
      <w:pPr>
        <w:pStyle w:val="Normal1"/>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Superficie y ubicación del terreno para la que solicita el apoyo;</w:t>
      </w:r>
    </w:p>
    <w:p w:rsidR="009C0BA6" w:rsidRDefault="0064429D">
      <w:pPr>
        <w:pStyle w:val="Normal1"/>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Especificar la variedad de la semilla de maíz certificado;</w:t>
      </w:r>
    </w:p>
    <w:p w:rsidR="009C0BA6" w:rsidRDefault="0064429D">
      <w:pPr>
        <w:pStyle w:val="Normal1"/>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Monto requerido de subsidio de acuerdo a los criterios de las presentes reglas de operación; y</w:t>
      </w:r>
    </w:p>
    <w:p w:rsidR="009C0BA6" w:rsidRDefault="0064429D">
      <w:pPr>
        <w:pStyle w:val="Normal1"/>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Fuente del recurso agua.</w:t>
      </w:r>
    </w:p>
    <w:p w:rsidR="009C0BA6" w:rsidRDefault="009C0BA6">
      <w:pPr>
        <w:pStyle w:val="Normal1"/>
        <w:pBdr>
          <w:top w:val="nil"/>
          <w:left w:val="nil"/>
          <w:bottom w:val="nil"/>
          <w:right w:val="nil"/>
          <w:between w:val="nil"/>
        </w:pBdr>
        <w:ind w:left="520"/>
        <w:jc w:val="both"/>
        <w:rPr>
          <w:rFonts w:ascii="Arial" w:eastAsia="Arial" w:hAnsi="Arial" w:cs="Arial"/>
          <w:color w:val="000000"/>
        </w:rPr>
      </w:pPr>
    </w:p>
    <w:p w:rsidR="009C0BA6" w:rsidRDefault="0064429D">
      <w:pPr>
        <w:pStyle w:val="Normal1"/>
        <w:numPr>
          <w:ilvl w:val="0"/>
          <w:numId w:val="9"/>
        </w:numPr>
        <w:pBdr>
          <w:top w:val="nil"/>
          <w:left w:val="nil"/>
          <w:bottom w:val="nil"/>
          <w:right w:val="nil"/>
          <w:between w:val="nil"/>
        </w:pBdr>
        <w:jc w:val="both"/>
        <w:rPr>
          <w:color w:val="000000"/>
        </w:rPr>
      </w:pPr>
      <w:r>
        <w:rPr>
          <w:rFonts w:ascii="Arial" w:eastAsia="Arial" w:hAnsi="Arial" w:cs="Arial"/>
          <w:color w:val="000000"/>
        </w:rPr>
        <w:t>Copia fotostática del recibo de pago de derecho de agua vigente, Título de concesión de agua vigente o en trámite por parte de la Comisión Nacional del Agua (en caso de tenerla), o en su caso una constancia emitida por una autoridad local avalando la disponibilidad del recurso agua para uso agrícola; lo anterior bajo previa supervisión por parte de la Dirección de Desarrollo Rural.</w:t>
      </w:r>
    </w:p>
    <w:p w:rsidR="009C0BA6" w:rsidRDefault="009C0BA6">
      <w:pPr>
        <w:pStyle w:val="Normal1"/>
        <w:pBdr>
          <w:top w:val="nil"/>
          <w:left w:val="nil"/>
          <w:bottom w:val="nil"/>
          <w:right w:val="nil"/>
          <w:between w:val="nil"/>
        </w:pBdr>
        <w:ind w:left="350"/>
        <w:jc w:val="both"/>
        <w:rPr>
          <w:rFonts w:ascii="Arial" w:eastAsia="Arial" w:hAnsi="Arial" w:cs="Arial"/>
          <w:color w:val="000000"/>
        </w:rPr>
      </w:pPr>
    </w:p>
    <w:p w:rsidR="009C0BA6" w:rsidRDefault="0064429D">
      <w:pPr>
        <w:pStyle w:val="Normal1"/>
        <w:numPr>
          <w:ilvl w:val="0"/>
          <w:numId w:val="9"/>
        </w:numPr>
        <w:pBdr>
          <w:top w:val="nil"/>
          <w:left w:val="nil"/>
          <w:bottom w:val="nil"/>
          <w:right w:val="nil"/>
          <w:between w:val="nil"/>
        </w:pBdr>
        <w:jc w:val="both"/>
        <w:rPr>
          <w:color w:val="000000"/>
        </w:rPr>
      </w:pPr>
      <w:r>
        <w:rPr>
          <w:rFonts w:ascii="Arial" w:eastAsia="Arial" w:hAnsi="Arial" w:cs="Arial"/>
          <w:color w:val="000000"/>
        </w:rPr>
        <w:t xml:space="preserve">Identificación oficial vigente, en copia fotostática. En orden de preferencia los documentos de identificación que se pueden presentar son: la credencial para votar, cartilla militar o pasaporte; </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numPr>
          <w:ilvl w:val="0"/>
          <w:numId w:val="9"/>
        </w:numPr>
        <w:pBdr>
          <w:top w:val="nil"/>
          <w:left w:val="nil"/>
          <w:bottom w:val="nil"/>
          <w:right w:val="nil"/>
          <w:between w:val="nil"/>
        </w:pBdr>
        <w:jc w:val="both"/>
        <w:rPr>
          <w:color w:val="000000"/>
        </w:rPr>
      </w:pPr>
      <w:r>
        <w:rPr>
          <w:rFonts w:ascii="Arial" w:eastAsia="Arial" w:hAnsi="Arial" w:cs="Arial"/>
          <w:color w:val="000000"/>
        </w:rPr>
        <w:t>Clave Única de Registro de Población (CURP);</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numPr>
          <w:ilvl w:val="0"/>
          <w:numId w:val="9"/>
        </w:numPr>
        <w:pBdr>
          <w:top w:val="nil"/>
          <w:left w:val="nil"/>
          <w:bottom w:val="nil"/>
          <w:right w:val="nil"/>
          <w:between w:val="nil"/>
        </w:pBdr>
        <w:jc w:val="both"/>
        <w:rPr>
          <w:color w:val="000000"/>
        </w:rPr>
      </w:pPr>
      <w:r>
        <w:rPr>
          <w:rFonts w:ascii="Arial" w:eastAsia="Arial" w:hAnsi="Arial" w:cs="Arial"/>
          <w:color w:val="000000"/>
        </w:rPr>
        <w:t>Copia fotostática del comprobante de domicilio reciente (máximo tres meses de su fecha de expedición, que podrá ser recibo de luz, agua, teléfono o constancia de residencia emitida por una autoridad municipal.);</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980689">
      <w:pPr>
        <w:pStyle w:val="Normal1"/>
        <w:numPr>
          <w:ilvl w:val="0"/>
          <w:numId w:val="9"/>
        </w:numPr>
        <w:pBdr>
          <w:top w:val="nil"/>
          <w:left w:val="nil"/>
          <w:bottom w:val="nil"/>
          <w:right w:val="nil"/>
          <w:between w:val="nil"/>
        </w:pBdr>
        <w:jc w:val="both"/>
        <w:rPr>
          <w:color w:val="000000"/>
        </w:rPr>
      </w:pPr>
      <w:r>
        <w:rPr>
          <w:rFonts w:ascii="Arial" w:eastAsia="Arial" w:hAnsi="Arial" w:cs="Arial"/>
          <w:color w:val="000000"/>
        </w:rPr>
        <w:t xml:space="preserve">Documento que acredite </w:t>
      </w:r>
      <w:r w:rsidR="00F61FBF">
        <w:rPr>
          <w:rFonts w:ascii="Arial" w:eastAsia="Arial" w:hAnsi="Arial" w:cs="Arial"/>
          <w:color w:val="000000"/>
        </w:rPr>
        <w:t>la posesión</w:t>
      </w:r>
      <w:r>
        <w:rPr>
          <w:rFonts w:ascii="Arial" w:eastAsia="Arial" w:hAnsi="Arial" w:cs="Arial"/>
          <w:color w:val="000000"/>
        </w:rPr>
        <w:t xml:space="preserve"> </w:t>
      </w:r>
      <w:r w:rsidR="0064429D">
        <w:rPr>
          <w:rFonts w:ascii="Arial" w:eastAsia="Arial" w:hAnsi="Arial" w:cs="Arial"/>
          <w:color w:val="000000"/>
        </w:rPr>
        <w:t>de la superficie a beneficiar, los que únicamente podrán ser: Certificado parcelario, escritura pública, contrato de arrendamiento simple (adjuntando comprobante del recurso agua conforme al numeral II del presente artículo) y/o contrato de compraventa debidamente notariado, en copia fotostática;</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numPr>
          <w:ilvl w:val="0"/>
          <w:numId w:val="9"/>
        </w:numPr>
        <w:jc w:val="both"/>
      </w:pPr>
      <w:r>
        <w:rPr>
          <w:rFonts w:ascii="Arial" w:eastAsia="Arial" w:hAnsi="Arial" w:cs="Arial"/>
        </w:rPr>
        <w:t>Carta Compromiso de aplicación del apoyo para los fines del programa;</w:t>
      </w:r>
      <w:r w:rsidR="00EF0EC1">
        <w:rPr>
          <w:rFonts w:ascii="Arial" w:eastAsia="Arial" w:hAnsi="Arial" w:cs="Arial"/>
        </w:rPr>
        <w:t xml:space="preserve"> (Anexo 2).</w:t>
      </w:r>
    </w:p>
    <w:p w:rsidR="009C0BA6" w:rsidRDefault="009C0BA6">
      <w:pPr>
        <w:pStyle w:val="Normal1"/>
        <w:jc w:val="both"/>
        <w:rPr>
          <w:rFonts w:ascii="Arial" w:eastAsia="Arial" w:hAnsi="Arial" w:cs="Arial"/>
        </w:rPr>
      </w:pPr>
    </w:p>
    <w:p w:rsidR="009C0BA6" w:rsidRDefault="0032614D" w:rsidP="0032614D">
      <w:pPr>
        <w:pStyle w:val="Normal1"/>
        <w:numPr>
          <w:ilvl w:val="0"/>
          <w:numId w:val="9"/>
        </w:numPr>
        <w:jc w:val="both"/>
      </w:pPr>
      <w:r>
        <w:rPr>
          <w:rFonts w:ascii="Arial" w:eastAsia="Arial" w:hAnsi="Arial" w:cs="Arial"/>
        </w:rPr>
        <w:t>Copia del recibo de pago del impuesto predial 2022</w:t>
      </w:r>
      <w:r w:rsidR="00772ECC" w:rsidRPr="00772ECC">
        <w:rPr>
          <w:rFonts w:ascii="Arial" w:eastAsia="Arial" w:hAnsi="Arial" w:cs="Arial"/>
          <w:color w:val="000000" w:themeColor="text1"/>
        </w:rPr>
        <w:t xml:space="preserve">, </w:t>
      </w:r>
      <w:r w:rsidR="0064429D">
        <w:rPr>
          <w:rFonts w:ascii="Arial" w:eastAsia="Arial" w:hAnsi="Arial" w:cs="Arial"/>
        </w:rPr>
        <w:t>en caso de terrenos ejidales que no cuenten con certificado parcelario individual, presentar escrito con firma autógrafa en original del Tesorero d</w:t>
      </w:r>
      <w:r>
        <w:rPr>
          <w:rFonts w:ascii="Arial" w:eastAsia="Arial" w:hAnsi="Arial" w:cs="Arial"/>
        </w:rPr>
        <w:t>el Comisariado</w:t>
      </w:r>
      <w:r>
        <w:t xml:space="preserve"> </w:t>
      </w:r>
      <w:r w:rsidR="0064429D" w:rsidRPr="0032614D">
        <w:rPr>
          <w:rFonts w:ascii="Arial" w:eastAsia="Arial" w:hAnsi="Arial" w:cs="Arial"/>
        </w:rPr>
        <w:t>Ejidal que conste que el productor realizó sus pagos hasta el año 2022 correspondiente al Ejido</w:t>
      </w:r>
      <w:r w:rsidR="00500296" w:rsidRPr="0032614D">
        <w:rPr>
          <w:rFonts w:ascii="Arial" w:eastAsia="Arial" w:hAnsi="Arial" w:cs="Arial"/>
        </w:rPr>
        <w:t xml:space="preserve"> y pago a la Tesorería Municipal</w:t>
      </w:r>
      <w:r w:rsidR="0064429D" w:rsidRPr="0032614D">
        <w:rPr>
          <w:rFonts w:ascii="Arial" w:eastAsia="Arial" w:hAnsi="Arial" w:cs="Arial"/>
        </w:rPr>
        <w:t>;</w:t>
      </w:r>
    </w:p>
    <w:p w:rsidR="009C0BA6" w:rsidRDefault="009C0BA6">
      <w:pPr>
        <w:pStyle w:val="Normal1"/>
        <w:jc w:val="both"/>
        <w:rPr>
          <w:rFonts w:ascii="Arial" w:eastAsia="Arial" w:hAnsi="Arial" w:cs="Arial"/>
        </w:rPr>
      </w:pPr>
    </w:p>
    <w:p w:rsidR="009C0BA6" w:rsidRDefault="0064429D">
      <w:pPr>
        <w:pStyle w:val="Normal1"/>
        <w:numPr>
          <w:ilvl w:val="0"/>
          <w:numId w:val="9"/>
        </w:numPr>
        <w:jc w:val="both"/>
      </w:pPr>
      <w:r>
        <w:rPr>
          <w:rFonts w:ascii="Arial" w:eastAsia="Arial" w:hAnsi="Arial" w:cs="Arial"/>
        </w:rPr>
        <w:t>Realizar su aportación económica de acuerdo al procedimiento y porcentaje establecido dentro de las presentes Reglas de Operación.</w:t>
      </w:r>
    </w:p>
    <w:p w:rsidR="009C0BA6" w:rsidRDefault="009C0BA6">
      <w:pPr>
        <w:pStyle w:val="Normal1"/>
        <w:jc w:val="both"/>
        <w:rPr>
          <w:rFonts w:ascii="Arial" w:eastAsia="Arial" w:hAnsi="Arial" w:cs="Arial"/>
          <w:b/>
        </w:rPr>
      </w:pPr>
    </w:p>
    <w:p w:rsidR="009C0BA6" w:rsidRDefault="0064429D">
      <w:pPr>
        <w:pStyle w:val="Normal1"/>
        <w:jc w:val="both"/>
        <w:rPr>
          <w:rFonts w:ascii="Arial" w:eastAsia="Arial" w:hAnsi="Arial" w:cs="Arial"/>
          <w:b/>
        </w:rPr>
      </w:pPr>
      <w:r>
        <w:rPr>
          <w:rFonts w:ascii="Arial" w:eastAsia="Arial" w:hAnsi="Arial" w:cs="Arial"/>
        </w:rPr>
        <w:t>Los documentos señalados en este artículo deberán presentarse en la ventanilla municipal que se instale para tal efecto, en el plazo establecido en la promoción del Programa.</w:t>
      </w:r>
    </w:p>
    <w:p w:rsidR="009C0BA6" w:rsidRDefault="009C0BA6">
      <w:pPr>
        <w:pStyle w:val="Normal1"/>
        <w:jc w:val="center"/>
        <w:rPr>
          <w:rFonts w:ascii="Arial" w:eastAsia="Arial" w:hAnsi="Arial" w:cs="Arial"/>
        </w:rPr>
      </w:pPr>
    </w:p>
    <w:p w:rsidR="009C0BA6" w:rsidRDefault="0064429D">
      <w:pPr>
        <w:pStyle w:val="Normal1"/>
        <w:jc w:val="center"/>
        <w:rPr>
          <w:rFonts w:ascii="Arial" w:eastAsia="Arial" w:hAnsi="Arial" w:cs="Arial"/>
          <w:b/>
        </w:rPr>
      </w:pPr>
      <w:r>
        <w:rPr>
          <w:rFonts w:ascii="Arial" w:eastAsia="Arial" w:hAnsi="Arial" w:cs="Arial"/>
          <w:b/>
        </w:rPr>
        <w:t>Capítulo Quinto</w:t>
      </w:r>
    </w:p>
    <w:p w:rsidR="009C0BA6" w:rsidRDefault="0064429D">
      <w:pPr>
        <w:pStyle w:val="Normal1"/>
        <w:jc w:val="center"/>
        <w:rPr>
          <w:rFonts w:ascii="Arial" w:eastAsia="Arial" w:hAnsi="Arial" w:cs="Arial"/>
          <w:b/>
        </w:rPr>
      </w:pPr>
      <w:r>
        <w:rPr>
          <w:rFonts w:ascii="Arial" w:eastAsia="Arial" w:hAnsi="Arial" w:cs="Arial"/>
          <w:b/>
        </w:rPr>
        <w:t xml:space="preserve">De la Estructura </w:t>
      </w:r>
      <w:r w:rsidR="00573006">
        <w:rPr>
          <w:rFonts w:ascii="Arial" w:eastAsia="Arial" w:hAnsi="Arial" w:cs="Arial"/>
          <w:b/>
        </w:rPr>
        <w:t>Presupuestal de</w:t>
      </w:r>
      <w:r>
        <w:rPr>
          <w:rFonts w:ascii="Arial" w:eastAsia="Arial" w:hAnsi="Arial" w:cs="Arial"/>
          <w:b/>
        </w:rPr>
        <w:t>l Programa</w:t>
      </w:r>
    </w:p>
    <w:p w:rsidR="009C0BA6" w:rsidRDefault="009C0BA6">
      <w:pPr>
        <w:pStyle w:val="Normal1"/>
        <w:jc w:val="both"/>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b/>
        </w:rPr>
        <w:t xml:space="preserve">Artículo 8. </w:t>
      </w:r>
      <w:r>
        <w:rPr>
          <w:rFonts w:ascii="Arial" w:eastAsia="Arial" w:hAnsi="Arial" w:cs="Arial"/>
        </w:rPr>
        <w:t xml:space="preserve">Los recursos para el Programa se conformarán bajo el siguiente esquema: </w:t>
      </w:r>
    </w:p>
    <w:p w:rsidR="009C0BA6" w:rsidRDefault="009C0BA6">
      <w:pPr>
        <w:pStyle w:val="Normal1"/>
        <w:jc w:val="both"/>
        <w:rPr>
          <w:rFonts w:ascii="Arial" w:eastAsia="Arial" w:hAnsi="Arial" w:cs="Arial"/>
        </w:rPr>
      </w:pPr>
    </w:p>
    <w:p w:rsidR="009C0BA6" w:rsidRDefault="0064429D">
      <w:pPr>
        <w:pStyle w:val="Normal1"/>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Municipio: Subsidio a la producción al productor, por el cincuenta por ciento del valor de la semilla de maíz certificada, dentro del programa presupuestal E0112, partida presupuestal 4311 Subsidios a la Producción</w:t>
      </w:r>
      <w:r w:rsidRPr="009600AD">
        <w:rPr>
          <w:rFonts w:ascii="Arial" w:eastAsia="Arial" w:hAnsi="Arial" w:cs="Arial"/>
        </w:rPr>
        <w:t xml:space="preserve">, Fondo </w:t>
      </w:r>
      <w:r w:rsidR="00E171EE" w:rsidRPr="009600AD">
        <w:rPr>
          <w:rFonts w:ascii="Arial" w:eastAsia="Arial" w:hAnsi="Arial" w:cs="Arial"/>
        </w:rPr>
        <w:t>2510222</w:t>
      </w:r>
      <w:r w:rsidRPr="009600AD">
        <w:rPr>
          <w:rFonts w:ascii="Arial" w:eastAsia="Arial" w:hAnsi="Arial" w:cs="Arial"/>
        </w:rPr>
        <w:t xml:space="preserve">. </w:t>
      </w:r>
    </w:p>
    <w:p w:rsidR="009C0BA6" w:rsidRDefault="009C0BA6">
      <w:pPr>
        <w:pStyle w:val="Normal1"/>
        <w:pBdr>
          <w:top w:val="nil"/>
          <w:left w:val="nil"/>
          <w:bottom w:val="nil"/>
          <w:right w:val="nil"/>
          <w:between w:val="nil"/>
        </w:pBdr>
        <w:ind w:left="720"/>
        <w:jc w:val="both"/>
        <w:rPr>
          <w:rFonts w:ascii="Arial" w:eastAsia="Arial" w:hAnsi="Arial" w:cs="Arial"/>
          <w:color w:val="000000"/>
        </w:rPr>
      </w:pPr>
    </w:p>
    <w:p w:rsidR="009C0BA6" w:rsidRDefault="0064429D">
      <w:pPr>
        <w:pStyle w:val="Normal1"/>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Productor: Aportación al proveedor, por el cincuenta por ciento del valor de la semilla de maíz certificada.</w:t>
      </w:r>
    </w:p>
    <w:p w:rsidR="009C0BA6" w:rsidRDefault="009C0BA6">
      <w:pPr>
        <w:pStyle w:val="Normal1"/>
        <w:jc w:val="both"/>
        <w:rPr>
          <w:rFonts w:ascii="Arial" w:eastAsia="Arial" w:hAnsi="Arial" w:cs="Arial"/>
          <w:highlight w:val="yellow"/>
        </w:rPr>
      </w:pPr>
    </w:p>
    <w:p w:rsidR="009C0BA6" w:rsidRDefault="0064429D">
      <w:pPr>
        <w:pStyle w:val="Normal1"/>
        <w:jc w:val="center"/>
        <w:rPr>
          <w:rFonts w:ascii="Arial" w:eastAsia="Arial" w:hAnsi="Arial" w:cs="Arial"/>
          <w:b/>
        </w:rPr>
      </w:pPr>
      <w:r>
        <w:rPr>
          <w:rFonts w:ascii="Arial" w:eastAsia="Arial" w:hAnsi="Arial" w:cs="Arial"/>
          <w:b/>
        </w:rPr>
        <w:t>Capítulo Sexto</w:t>
      </w:r>
    </w:p>
    <w:p w:rsidR="009C0BA6" w:rsidRDefault="0064429D">
      <w:pPr>
        <w:pStyle w:val="Normal1"/>
        <w:jc w:val="center"/>
        <w:rPr>
          <w:rFonts w:ascii="Arial" w:eastAsia="Arial" w:hAnsi="Arial" w:cs="Arial"/>
        </w:rPr>
      </w:pPr>
      <w:r>
        <w:rPr>
          <w:rFonts w:ascii="Arial" w:eastAsia="Arial" w:hAnsi="Arial" w:cs="Arial"/>
          <w:b/>
        </w:rPr>
        <w:t>De las Características del Apoyo</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b/>
        </w:rPr>
        <w:t>Artículo 9.</w:t>
      </w:r>
      <w:r>
        <w:rPr>
          <w:rFonts w:ascii="Arial" w:eastAsia="Arial" w:hAnsi="Arial" w:cs="Arial"/>
        </w:rPr>
        <w:t xml:space="preserve"> El apoyo que se dará a los productores beneficiados tendrá las siguientes características: </w:t>
      </w:r>
    </w:p>
    <w:p w:rsidR="009C0BA6" w:rsidRDefault="009C0BA6">
      <w:pPr>
        <w:pStyle w:val="Normal1"/>
        <w:jc w:val="both"/>
        <w:rPr>
          <w:rFonts w:ascii="Arial" w:eastAsia="Arial" w:hAnsi="Arial" w:cs="Arial"/>
        </w:rPr>
      </w:pPr>
    </w:p>
    <w:p w:rsidR="009C0BA6" w:rsidRDefault="0064429D">
      <w:pPr>
        <w:pStyle w:val="Normal1"/>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Subsidio económico al productor, para la adquisición de semilla de maíz certificada;</w:t>
      </w:r>
    </w:p>
    <w:p w:rsidR="009C0BA6" w:rsidRDefault="009C0BA6">
      <w:pPr>
        <w:pStyle w:val="Normal1"/>
        <w:pBdr>
          <w:top w:val="nil"/>
          <w:left w:val="nil"/>
          <w:bottom w:val="nil"/>
          <w:right w:val="nil"/>
          <w:between w:val="nil"/>
        </w:pBdr>
        <w:ind w:left="1080"/>
        <w:jc w:val="both"/>
        <w:rPr>
          <w:rFonts w:ascii="Arial" w:eastAsia="Arial" w:hAnsi="Arial" w:cs="Arial"/>
          <w:color w:val="000000"/>
        </w:rPr>
      </w:pPr>
    </w:p>
    <w:p w:rsidR="009C0BA6" w:rsidRDefault="0064429D">
      <w:pPr>
        <w:pStyle w:val="Normal1"/>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apoyo por parte de El Municipio será por el cincuenta por ciento del costo total de las semillas;</w:t>
      </w:r>
    </w:p>
    <w:p w:rsidR="009C0BA6" w:rsidRDefault="009C0BA6">
      <w:pPr>
        <w:pStyle w:val="Normal1"/>
        <w:jc w:val="both"/>
        <w:rPr>
          <w:rFonts w:ascii="Arial" w:eastAsia="Arial" w:hAnsi="Arial" w:cs="Arial"/>
        </w:rPr>
      </w:pPr>
    </w:p>
    <w:p w:rsidR="009C0BA6" w:rsidRDefault="0064429D">
      <w:pPr>
        <w:pStyle w:val="Normal1"/>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superficie sujeta del apoyo será de una (mínimo) hasta </w:t>
      </w:r>
      <w:r w:rsidR="00726B41">
        <w:rPr>
          <w:rFonts w:ascii="Arial" w:eastAsia="Arial" w:hAnsi="Arial" w:cs="Arial"/>
          <w:color w:val="000000"/>
        </w:rPr>
        <w:t>tres</w:t>
      </w:r>
      <w:r>
        <w:rPr>
          <w:rFonts w:ascii="Arial" w:eastAsia="Arial" w:hAnsi="Arial" w:cs="Arial"/>
          <w:color w:val="000000"/>
        </w:rPr>
        <w:t xml:space="preserve"> (máximo) hectáreas por productor; a reserva de la suficiencia presupuestaria autorizada y demanda de solicitudes. </w:t>
      </w:r>
    </w:p>
    <w:p w:rsidR="009C0BA6" w:rsidRDefault="009C0BA6">
      <w:pPr>
        <w:pStyle w:val="Normal1"/>
        <w:jc w:val="both"/>
        <w:rPr>
          <w:rFonts w:ascii="Arial" w:eastAsia="Arial" w:hAnsi="Arial" w:cs="Arial"/>
        </w:rPr>
      </w:pPr>
    </w:p>
    <w:p w:rsidR="009C0BA6" w:rsidRDefault="0064429D">
      <w:pPr>
        <w:pStyle w:val="Normal1"/>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Cuando la superficie a apoyar sea una fracción de la unidad (ha), sea superior a 0.75 ha se le otorgara dos sacos completos para evitar la apertura de sacos, por ejemplo, si una unidad de producción solicita para 1.75 se le otorgaran 4 sacos, de lo contrario no será sujeto a apoyo.  </w:t>
      </w:r>
    </w:p>
    <w:p w:rsidR="009C0BA6" w:rsidRDefault="009C0BA6">
      <w:pPr>
        <w:pStyle w:val="Normal1"/>
        <w:jc w:val="both"/>
        <w:rPr>
          <w:rFonts w:ascii="Arial" w:eastAsia="Arial" w:hAnsi="Arial" w:cs="Arial"/>
        </w:rPr>
      </w:pPr>
    </w:p>
    <w:p w:rsidR="009C0BA6" w:rsidRDefault="0064429D">
      <w:pPr>
        <w:pStyle w:val="Normal1"/>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monto del apoyo se utilizará únicamente para adquirir semillas de maíz certificadas con los proveedores seleccionados por los productores que cumplan los requerimientos de participación dentro del Programa;</w:t>
      </w:r>
    </w:p>
    <w:p w:rsidR="009C0BA6" w:rsidRDefault="009C0BA6">
      <w:pPr>
        <w:pStyle w:val="Normal1"/>
        <w:jc w:val="both"/>
        <w:rPr>
          <w:rFonts w:ascii="Arial" w:eastAsia="Arial" w:hAnsi="Arial" w:cs="Arial"/>
        </w:rPr>
      </w:pPr>
    </w:p>
    <w:p w:rsidR="009C0BA6" w:rsidRDefault="0064429D">
      <w:pPr>
        <w:pStyle w:val="Normal1"/>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cantidad de semilla que se apoyará por hectárea será de 60,000 a 120,000 semillas, de una sola variedad.</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b/>
        </w:rPr>
        <w:t>Artículo 10.</w:t>
      </w:r>
      <w:r>
        <w:rPr>
          <w:rFonts w:ascii="Arial" w:eastAsia="Arial" w:hAnsi="Arial" w:cs="Arial"/>
        </w:rPr>
        <w:t xml:space="preserve"> El apoyo se distribuirá entre los productores hasta agotar los recursos aprobados por el Ayuntamiento conforme a la suficiencia presupuestal o hasta atender las solicitudes ingresadas y validadas.</w:t>
      </w:r>
    </w:p>
    <w:p w:rsidR="009C0BA6" w:rsidRDefault="009C0BA6">
      <w:pPr>
        <w:pStyle w:val="Normal1"/>
        <w:jc w:val="both"/>
        <w:rPr>
          <w:rFonts w:ascii="Arial" w:eastAsia="Arial" w:hAnsi="Arial" w:cs="Arial"/>
          <w:b/>
        </w:rPr>
      </w:pPr>
    </w:p>
    <w:p w:rsidR="009C0BA6" w:rsidRDefault="0064429D">
      <w:pPr>
        <w:pStyle w:val="Normal1"/>
        <w:jc w:val="center"/>
        <w:rPr>
          <w:rFonts w:ascii="Arial" w:eastAsia="Arial" w:hAnsi="Arial" w:cs="Arial"/>
          <w:b/>
        </w:rPr>
      </w:pPr>
      <w:r>
        <w:rPr>
          <w:rFonts w:ascii="Arial" w:eastAsia="Arial" w:hAnsi="Arial" w:cs="Arial"/>
          <w:b/>
        </w:rPr>
        <w:t>Capítulo Séptimo</w:t>
      </w:r>
    </w:p>
    <w:p w:rsidR="009C0BA6" w:rsidRDefault="0064429D">
      <w:pPr>
        <w:pStyle w:val="Normal1"/>
        <w:jc w:val="center"/>
        <w:rPr>
          <w:rFonts w:ascii="Arial" w:eastAsia="Arial" w:hAnsi="Arial" w:cs="Arial"/>
          <w:b/>
        </w:rPr>
      </w:pPr>
      <w:r>
        <w:rPr>
          <w:rFonts w:ascii="Arial" w:eastAsia="Arial" w:hAnsi="Arial" w:cs="Arial"/>
          <w:b/>
        </w:rPr>
        <w:t>De la Operación del Programa</w:t>
      </w:r>
    </w:p>
    <w:p w:rsidR="009C0BA6" w:rsidRDefault="009C0BA6">
      <w:pPr>
        <w:pStyle w:val="Normal1"/>
        <w:jc w:val="both"/>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b/>
        </w:rPr>
        <w:t xml:space="preserve">Artículo 11. </w:t>
      </w:r>
      <w:r>
        <w:rPr>
          <w:rFonts w:ascii="Arial" w:eastAsia="Arial" w:hAnsi="Arial" w:cs="Arial"/>
        </w:rPr>
        <w:t xml:space="preserve">El Programa atiende a las siguientes etapas: </w:t>
      </w:r>
    </w:p>
    <w:p w:rsidR="009C0BA6" w:rsidRDefault="009C0BA6">
      <w:pPr>
        <w:pStyle w:val="Normal1"/>
        <w:jc w:val="both"/>
        <w:rPr>
          <w:rFonts w:ascii="Arial" w:eastAsia="Arial" w:hAnsi="Arial" w:cs="Arial"/>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Promoción y Difusión.</w:t>
      </w:r>
      <w:r>
        <w:rPr>
          <w:rFonts w:ascii="Arial" w:eastAsia="Arial" w:hAnsi="Arial" w:cs="Arial"/>
          <w:color w:val="000000"/>
        </w:rPr>
        <w:t xml:space="preserve"> El Municipio, a través de la Dirección llevará a cabo la promoción y difusión del Programa con la población objetivo. </w:t>
      </w:r>
    </w:p>
    <w:p w:rsidR="009C0BA6" w:rsidRDefault="009C0BA6">
      <w:pPr>
        <w:pStyle w:val="Normal1"/>
        <w:pBdr>
          <w:top w:val="nil"/>
          <w:left w:val="nil"/>
          <w:bottom w:val="nil"/>
          <w:right w:val="nil"/>
          <w:between w:val="nil"/>
        </w:pBdr>
        <w:ind w:left="720"/>
        <w:jc w:val="both"/>
        <w:rPr>
          <w:rFonts w:ascii="Arial" w:eastAsia="Arial" w:hAnsi="Arial" w:cs="Arial"/>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Feria de Semillas.</w:t>
      </w:r>
      <w:r>
        <w:rPr>
          <w:rFonts w:ascii="Arial" w:eastAsia="Arial" w:hAnsi="Arial" w:cs="Arial"/>
          <w:color w:val="000000"/>
        </w:rPr>
        <w:t xml:space="preserve"> La Dirección, llevará a cabo una Feria de Semillas, con la finalidad de que el productor elija la variedad de semilla a solicitar.</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Elaboración del Padrón de Proveedores.</w:t>
      </w:r>
      <w:r>
        <w:rPr>
          <w:rFonts w:ascii="Arial" w:eastAsia="Arial" w:hAnsi="Arial" w:cs="Arial"/>
          <w:color w:val="000000"/>
        </w:rPr>
        <w:t xml:space="preserve"> La Dirección en coordinación con Oficialía Mayor, mediante una invitación a diferentes Proveedores integrarán el Padrón de éstos.</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Recepción de Solicitudes. </w:t>
      </w:r>
      <w:r>
        <w:rPr>
          <w:rFonts w:ascii="Arial" w:eastAsia="Arial" w:hAnsi="Arial" w:cs="Arial"/>
          <w:color w:val="000000"/>
        </w:rPr>
        <w:t xml:space="preserve">En las oficinas de la Dirección se instalará la ventanilla de atención, para recibir las solicitudes de los productores interesados. </w:t>
      </w:r>
    </w:p>
    <w:p w:rsidR="009C0BA6" w:rsidRDefault="0064429D">
      <w:pPr>
        <w:pStyle w:val="Normal1"/>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En la ventanilla deberá estar a la vista el listado de los requisitos que se establecen en el artículo 7 de las presentes Reglas de Operación.</w:t>
      </w:r>
    </w:p>
    <w:p w:rsidR="009C0BA6" w:rsidRDefault="009C0BA6">
      <w:pPr>
        <w:pStyle w:val="Normal1"/>
        <w:pBdr>
          <w:top w:val="nil"/>
          <w:left w:val="nil"/>
          <w:bottom w:val="nil"/>
          <w:right w:val="nil"/>
          <w:between w:val="nil"/>
        </w:pBdr>
        <w:ind w:left="720"/>
        <w:jc w:val="both"/>
        <w:rPr>
          <w:rFonts w:ascii="Arial" w:eastAsia="Arial" w:hAnsi="Arial" w:cs="Arial"/>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Notificación a los productores beneficiados.</w:t>
      </w:r>
      <w:r>
        <w:rPr>
          <w:rFonts w:ascii="Arial" w:eastAsia="Arial" w:hAnsi="Arial" w:cs="Arial"/>
          <w:color w:val="000000"/>
        </w:rPr>
        <w:t xml:space="preserve"> Aprobadas las localidades por el Ayuntamiento, se publicará en estrados de la propia Dirección, los listados de los solicitantes aprobados.</w:t>
      </w:r>
    </w:p>
    <w:p w:rsidR="009C0BA6" w:rsidRDefault="009C0BA6">
      <w:pPr>
        <w:pStyle w:val="Normal1"/>
        <w:pBdr>
          <w:top w:val="nil"/>
          <w:left w:val="nil"/>
          <w:bottom w:val="nil"/>
          <w:right w:val="nil"/>
          <w:between w:val="nil"/>
        </w:pBdr>
        <w:ind w:left="720"/>
        <w:jc w:val="both"/>
        <w:rPr>
          <w:rFonts w:ascii="Arial" w:eastAsia="Arial" w:hAnsi="Arial" w:cs="Arial"/>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Solicitud de los insumos.</w:t>
      </w:r>
      <w:r>
        <w:rPr>
          <w:rFonts w:ascii="Arial" w:eastAsia="Arial" w:hAnsi="Arial" w:cs="Arial"/>
          <w:color w:val="000000"/>
        </w:rPr>
        <w:t xml:space="preserve"> El productor beneficiado solicitará a la Dirección el volumen de los insumos requeridos y aprobados, por unidad de medida en sacos, agregando comprobante de su aportación al proveedor de su elección de acuerdo a la Feria de Semillas.</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Adquisición de los insumos.</w:t>
      </w:r>
      <w:r>
        <w:rPr>
          <w:rFonts w:ascii="Arial" w:eastAsia="Arial" w:hAnsi="Arial" w:cs="Arial"/>
          <w:color w:val="000000"/>
        </w:rPr>
        <w:t xml:space="preserve"> La Dirección solicitará a la Oficialía Mayor la adquisición de la semilla requerida con los proveedores seleccionados por el productor de acuerdo a la Feria de Semillas, por unidad de medida en sacos, de acuerdo al recurso del municipio.</w:t>
      </w:r>
    </w:p>
    <w:p w:rsidR="009C0BA6" w:rsidRDefault="009C0BA6">
      <w:pPr>
        <w:pStyle w:val="Normal1"/>
        <w:pBdr>
          <w:top w:val="nil"/>
          <w:left w:val="nil"/>
          <w:bottom w:val="nil"/>
          <w:right w:val="nil"/>
          <w:between w:val="nil"/>
        </w:pBdr>
        <w:jc w:val="both"/>
        <w:rPr>
          <w:rFonts w:ascii="Arial" w:eastAsia="Arial" w:hAnsi="Arial" w:cs="Arial"/>
          <w:b/>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Distribución de los insumos. </w:t>
      </w:r>
      <w:r>
        <w:rPr>
          <w:rFonts w:ascii="Arial" w:eastAsia="Arial" w:hAnsi="Arial" w:cs="Arial"/>
          <w:color w:val="000000"/>
        </w:rPr>
        <w:t xml:space="preserve">La Dirección hará entrega al productor beneficiario del vale correspondiente con la descripción de la semilla y montos de aportación correspondientes para ser canjeado con su Proveedor seleccionado. </w:t>
      </w:r>
    </w:p>
    <w:p w:rsidR="009C0BA6" w:rsidRDefault="009C0BA6">
      <w:pPr>
        <w:pStyle w:val="Normal1"/>
        <w:pBdr>
          <w:top w:val="nil"/>
          <w:left w:val="nil"/>
          <w:bottom w:val="nil"/>
          <w:right w:val="nil"/>
          <w:between w:val="nil"/>
        </w:pBdr>
        <w:ind w:left="720"/>
        <w:jc w:val="both"/>
        <w:rPr>
          <w:rFonts w:ascii="Arial" w:eastAsia="Arial" w:hAnsi="Arial" w:cs="Arial"/>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Acta de Entrega – Recepción</w:t>
      </w:r>
      <w:r w:rsidR="007C6C6D">
        <w:rPr>
          <w:rFonts w:ascii="Arial" w:eastAsia="Arial" w:hAnsi="Arial" w:cs="Arial"/>
          <w:b/>
          <w:color w:val="000000"/>
        </w:rPr>
        <w:t xml:space="preserve"> (Anexo 3)</w:t>
      </w:r>
      <w:r>
        <w:rPr>
          <w:rFonts w:ascii="Arial" w:eastAsia="Arial" w:hAnsi="Arial" w:cs="Arial"/>
          <w:b/>
          <w:color w:val="000000"/>
        </w:rPr>
        <w:t xml:space="preserve">. </w:t>
      </w:r>
      <w:r>
        <w:rPr>
          <w:rFonts w:ascii="Arial" w:eastAsia="Arial" w:hAnsi="Arial" w:cs="Arial"/>
          <w:color w:val="000000"/>
        </w:rPr>
        <w:t>Una vez canjeado el vale se procederá a la firma del acta de entrega-recepción en los que se asentarán los insumos totales y el monto del apoyo autorizado por productor beneficiario.</w:t>
      </w:r>
      <w:r w:rsidR="00EF0EC1">
        <w:rPr>
          <w:rFonts w:ascii="Arial" w:eastAsia="Arial" w:hAnsi="Arial" w:cs="Arial"/>
          <w:color w:val="000000"/>
        </w:rPr>
        <w:t xml:space="preserve"> </w:t>
      </w:r>
    </w:p>
    <w:p w:rsidR="009C0BA6" w:rsidRDefault="009C0BA6">
      <w:pPr>
        <w:pStyle w:val="Normal1"/>
        <w:pBdr>
          <w:top w:val="nil"/>
          <w:left w:val="nil"/>
          <w:bottom w:val="nil"/>
          <w:right w:val="nil"/>
          <w:between w:val="nil"/>
        </w:pBdr>
        <w:ind w:left="720"/>
        <w:jc w:val="both"/>
        <w:rPr>
          <w:rFonts w:ascii="Arial" w:eastAsia="Arial" w:hAnsi="Arial" w:cs="Arial"/>
          <w:color w:val="000000"/>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Trámite de Pago</w:t>
      </w:r>
      <w:r w:rsidR="000644A9">
        <w:rPr>
          <w:rFonts w:ascii="Arial" w:eastAsia="Arial" w:hAnsi="Arial" w:cs="Arial"/>
          <w:b/>
          <w:color w:val="000000"/>
        </w:rPr>
        <w:t xml:space="preserve"> y Comprobación del Gasto</w:t>
      </w:r>
      <w:r>
        <w:rPr>
          <w:rFonts w:ascii="Arial" w:eastAsia="Arial" w:hAnsi="Arial" w:cs="Arial"/>
          <w:b/>
          <w:color w:val="000000"/>
        </w:rPr>
        <w:t xml:space="preserve">. </w:t>
      </w:r>
      <w:r>
        <w:rPr>
          <w:rFonts w:ascii="Arial" w:eastAsia="Arial" w:hAnsi="Arial" w:cs="Arial"/>
          <w:color w:val="000000"/>
        </w:rPr>
        <w:t xml:space="preserve">La Dirección será la responsable de integrar el expediente para trámite de pago al Proveedor por el cincuenta por ciento correspondiente al Municipio de San Felipe, mismo que será presentado ante la Tesorería Municipal. </w:t>
      </w:r>
    </w:p>
    <w:p w:rsidR="009C0BA6" w:rsidRDefault="009C0BA6">
      <w:pPr>
        <w:pStyle w:val="Normal1"/>
        <w:pBdr>
          <w:top w:val="nil"/>
          <w:left w:val="nil"/>
          <w:bottom w:val="nil"/>
          <w:right w:val="nil"/>
          <w:between w:val="nil"/>
        </w:pBdr>
        <w:ind w:left="708"/>
        <w:rPr>
          <w:rFonts w:ascii="Arial" w:eastAsia="Arial" w:hAnsi="Arial" w:cs="Arial"/>
          <w:color w:val="000000"/>
        </w:rPr>
      </w:pPr>
    </w:p>
    <w:p w:rsidR="009C0BA6" w:rsidRDefault="003B239B" w:rsidP="00E7243D">
      <w:pPr>
        <w:pStyle w:val="Normal1"/>
        <w:pBdr>
          <w:top w:val="nil"/>
          <w:left w:val="nil"/>
          <w:bottom w:val="nil"/>
          <w:right w:val="nil"/>
          <w:between w:val="nil"/>
        </w:pBdr>
        <w:ind w:left="720"/>
        <w:jc w:val="both"/>
        <w:rPr>
          <w:rFonts w:ascii="Arial" w:eastAsia="Arial" w:hAnsi="Arial" w:cs="Arial"/>
          <w:color w:val="000000"/>
        </w:rPr>
      </w:pPr>
      <w:r w:rsidRPr="003B239B">
        <w:rPr>
          <w:rFonts w:ascii="Arial" w:eastAsia="Arial" w:hAnsi="Arial" w:cs="Arial"/>
          <w:color w:val="000000"/>
        </w:rPr>
        <w:t xml:space="preserve">El expediente </w:t>
      </w:r>
      <w:r w:rsidR="000644A9">
        <w:rPr>
          <w:rFonts w:ascii="Arial" w:eastAsia="Arial" w:hAnsi="Arial" w:cs="Arial"/>
          <w:color w:val="000000"/>
        </w:rPr>
        <w:t xml:space="preserve">de comprobación del gasto </w:t>
      </w:r>
      <w:r w:rsidRPr="003B239B">
        <w:rPr>
          <w:rFonts w:ascii="Arial" w:eastAsia="Arial" w:hAnsi="Arial" w:cs="Arial"/>
          <w:color w:val="000000"/>
        </w:rPr>
        <w:t>deberá contener l</w:t>
      </w:r>
      <w:r w:rsidR="00E7243D">
        <w:rPr>
          <w:rFonts w:ascii="Arial" w:eastAsia="Arial" w:hAnsi="Arial" w:cs="Arial"/>
          <w:color w:val="000000"/>
        </w:rPr>
        <w:t xml:space="preserve">a documentación </w:t>
      </w:r>
      <w:r w:rsidRPr="003B239B">
        <w:rPr>
          <w:rFonts w:ascii="Arial" w:eastAsia="Arial" w:hAnsi="Arial" w:cs="Arial"/>
          <w:color w:val="000000"/>
        </w:rPr>
        <w:t>que abarquen el cien por ciento de la estructura financiera</w:t>
      </w:r>
      <w:r w:rsidR="00E7243D">
        <w:rPr>
          <w:rFonts w:ascii="Arial" w:eastAsia="Arial" w:hAnsi="Arial" w:cs="Arial"/>
          <w:color w:val="000000"/>
        </w:rPr>
        <w:t xml:space="preserve"> del programa</w:t>
      </w:r>
      <w:r w:rsidRPr="003B239B">
        <w:rPr>
          <w:rFonts w:ascii="Arial" w:eastAsia="Arial" w:hAnsi="Arial" w:cs="Arial"/>
          <w:color w:val="000000"/>
        </w:rPr>
        <w:t>, conforme a los siguientes:</w:t>
      </w:r>
    </w:p>
    <w:p w:rsidR="00E7243D" w:rsidRDefault="00E7243D" w:rsidP="00E7243D">
      <w:pPr>
        <w:pStyle w:val="Normal1"/>
        <w:pBdr>
          <w:top w:val="nil"/>
          <w:left w:val="nil"/>
          <w:bottom w:val="nil"/>
          <w:right w:val="nil"/>
          <w:between w:val="nil"/>
        </w:pBdr>
        <w:ind w:left="720"/>
        <w:jc w:val="both"/>
        <w:rPr>
          <w:rFonts w:ascii="Arial" w:eastAsia="Arial" w:hAnsi="Arial" w:cs="Arial"/>
          <w:color w:val="000000"/>
        </w:rPr>
      </w:pPr>
    </w:p>
    <w:p w:rsidR="009C0BA6" w:rsidRDefault="0064429D">
      <w:pPr>
        <w:pStyle w:val="Normal1"/>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comprobante fiscal por el importe y </w:t>
      </w:r>
      <w:r w:rsidR="00E7243D">
        <w:rPr>
          <w:rFonts w:ascii="Arial" w:eastAsia="Arial" w:hAnsi="Arial" w:cs="Arial"/>
          <w:color w:val="000000"/>
        </w:rPr>
        <w:t>cantidades</w:t>
      </w:r>
      <w:r>
        <w:rPr>
          <w:rFonts w:ascii="Arial" w:eastAsia="Arial" w:hAnsi="Arial" w:cs="Arial"/>
          <w:color w:val="000000"/>
        </w:rPr>
        <w:t xml:space="preserve"> aprobados correspondiente a la aportación del Municipio deberá elaborarse bajo los siguientes requisitos: a) Nombre o denominación: Municipio de San Felipe; b) Registro Federal de Contribuyentes: MSF860201JR0; c) Domicilio: Plaza Principal no. 100, CP. 37600; d) Ciudad: San Felipe Guanajuato; e) Producto o servicio: 10151500 Semillas y plántulas vegetales; f) demás requisitos fiscales.</w:t>
      </w:r>
    </w:p>
    <w:p w:rsidR="009C0BA6" w:rsidRDefault="009C0BA6">
      <w:pPr>
        <w:pStyle w:val="Normal1"/>
        <w:pBdr>
          <w:top w:val="nil"/>
          <w:left w:val="nil"/>
          <w:bottom w:val="nil"/>
          <w:right w:val="nil"/>
          <w:between w:val="nil"/>
        </w:pBdr>
        <w:ind w:left="720"/>
        <w:jc w:val="both"/>
        <w:rPr>
          <w:rFonts w:ascii="Arial" w:eastAsia="Arial" w:hAnsi="Arial" w:cs="Arial"/>
          <w:color w:val="000000"/>
        </w:rPr>
      </w:pPr>
    </w:p>
    <w:p w:rsidR="009C0BA6" w:rsidRDefault="0064429D">
      <w:pPr>
        <w:pStyle w:val="Normal1"/>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comprobante fiscal por el importe y </w:t>
      </w:r>
      <w:r w:rsidR="00E7243D">
        <w:rPr>
          <w:rFonts w:ascii="Arial" w:eastAsia="Arial" w:hAnsi="Arial" w:cs="Arial"/>
          <w:color w:val="000000"/>
        </w:rPr>
        <w:t>cantidades</w:t>
      </w:r>
      <w:r>
        <w:rPr>
          <w:rFonts w:ascii="Arial" w:eastAsia="Arial" w:hAnsi="Arial" w:cs="Arial"/>
          <w:color w:val="000000"/>
        </w:rPr>
        <w:t xml:space="preserve"> aprobados correspondiente a la aportación del(os) productor(es) beneficiado(s), deberá elaborarse bajo los siguientes requisitos: a) Nombre(s) del(os) productor(es); b) Producto o servicio: 10151500 Semillas y plántulas vegetales; c) demás requisitos fiscales.</w:t>
      </w:r>
    </w:p>
    <w:p w:rsidR="003B239B" w:rsidRPr="00224083" w:rsidRDefault="003B239B" w:rsidP="003B239B">
      <w:pPr>
        <w:pStyle w:val="Prrafodelista"/>
        <w:rPr>
          <w:rFonts w:ascii="Arial" w:eastAsia="Arial" w:hAnsi="Arial" w:cs="Arial"/>
          <w:color w:val="E36C0A" w:themeColor="accent6" w:themeShade="BF"/>
        </w:rPr>
      </w:pPr>
    </w:p>
    <w:p w:rsidR="003B239B" w:rsidRPr="009600AD" w:rsidRDefault="003B239B">
      <w:pPr>
        <w:pStyle w:val="Normal1"/>
        <w:numPr>
          <w:ilvl w:val="0"/>
          <w:numId w:val="7"/>
        </w:numPr>
        <w:pBdr>
          <w:top w:val="nil"/>
          <w:left w:val="nil"/>
          <w:bottom w:val="nil"/>
          <w:right w:val="nil"/>
          <w:between w:val="nil"/>
        </w:pBdr>
        <w:jc w:val="both"/>
        <w:rPr>
          <w:rFonts w:ascii="Arial" w:eastAsia="Arial" w:hAnsi="Arial" w:cs="Arial"/>
        </w:rPr>
      </w:pPr>
      <w:r w:rsidRPr="009600AD">
        <w:rPr>
          <w:rFonts w:ascii="Arial" w:eastAsia="Arial" w:hAnsi="Arial" w:cs="Arial"/>
        </w:rPr>
        <w:t>Acta de entrega recepción por productor beneficiado, donde consten los bienes recibidos objeto del programa y de las presentes Reglas de Operación, firmada por el productor beneficiado o su representante y el Titular de la Dirección.</w:t>
      </w:r>
      <w:r w:rsidR="0064576D">
        <w:rPr>
          <w:rFonts w:ascii="Arial" w:eastAsia="Arial" w:hAnsi="Arial" w:cs="Arial"/>
        </w:rPr>
        <w:t xml:space="preserve"> (Anexo 3)</w:t>
      </w:r>
    </w:p>
    <w:p w:rsidR="00E7243D" w:rsidRPr="00224083" w:rsidRDefault="00E7243D" w:rsidP="00E7243D">
      <w:pPr>
        <w:pStyle w:val="Prrafodelista"/>
        <w:rPr>
          <w:rFonts w:ascii="Arial" w:eastAsia="Arial" w:hAnsi="Arial" w:cs="Arial"/>
          <w:color w:val="E36C0A" w:themeColor="accent6" w:themeShade="BF"/>
        </w:rPr>
      </w:pPr>
    </w:p>
    <w:p w:rsidR="00E7243D" w:rsidRPr="009600AD" w:rsidRDefault="00E7243D">
      <w:pPr>
        <w:pStyle w:val="Normal1"/>
        <w:numPr>
          <w:ilvl w:val="0"/>
          <w:numId w:val="7"/>
        </w:numPr>
        <w:pBdr>
          <w:top w:val="nil"/>
          <w:left w:val="nil"/>
          <w:bottom w:val="nil"/>
          <w:right w:val="nil"/>
          <w:between w:val="nil"/>
        </w:pBdr>
        <w:jc w:val="both"/>
        <w:rPr>
          <w:rFonts w:ascii="Arial" w:eastAsia="Arial" w:hAnsi="Arial" w:cs="Arial"/>
        </w:rPr>
      </w:pPr>
      <w:r w:rsidRPr="009600AD">
        <w:rPr>
          <w:rFonts w:ascii="Arial" w:eastAsia="Arial" w:hAnsi="Arial" w:cs="Arial"/>
        </w:rPr>
        <w:t>Relación de ayudas y subsidios de productores beneficiados en formato proporcionado por la Tesorería Municipal</w:t>
      </w:r>
      <w:r w:rsidR="0090073F" w:rsidRPr="009600AD">
        <w:rPr>
          <w:rFonts w:ascii="Arial" w:eastAsia="Arial" w:hAnsi="Arial" w:cs="Arial"/>
        </w:rPr>
        <w:t>, firmado por el Titular de la Dirección, de comprobación parcial o en su caso total de los subsidios.</w:t>
      </w:r>
    </w:p>
    <w:p w:rsidR="00E7243D" w:rsidRPr="009600AD" w:rsidRDefault="00E7243D" w:rsidP="00E7243D">
      <w:pPr>
        <w:pStyle w:val="Prrafodelista"/>
        <w:rPr>
          <w:rFonts w:ascii="Arial" w:eastAsia="Arial" w:hAnsi="Arial" w:cs="Arial"/>
        </w:rPr>
      </w:pPr>
    </w:p>
    <w:p w:rsidR="009C0BA6" w:rsidRDefault="0064429D">
      <w:pPr>
        <w:pStyle w:val="Normal1"/>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Desistimiento y Recursos No Ejercidos.</w:t>
      </w:r>
      <w:r>
        <w:rPr>
          <w:rFonts w:ascii="Arial" w:eastAsia="Arial" w:hAnsi="Arial" w:cs="Arial"/>
          <w:color w:val="000000"/>
        </w:rPr>
        <w:t xml:space="preserve"> Los productores deberán canjear el vale recibido dentro de los cinco días hábiles siguientes a la fecha de entrega, en caso de no hacerlo, su solicitud se considerará como desistimiento y será cancelada pudiendo canalizarse, en su caso, a otra solicitud de apoyo.</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Capítulo Octavo</w:t>
      </w:r>
    </w:p>
    <w:p w:rsidR="009C0BA6" w:rsidRDefault="0064429D">
      <w:pPr>
        <w:pStyle w:val="Normal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Causas de incumplimiento por parte del productor</w:t>
      </w:r>
    </w:p>
    <w:p w:rsidR="009C0BA6" w:rsidRDefault="009C0BA6">
      <w:pPr>
        <w:pStyle w:val="Normal1"/>
        <w:pBdr>
          <w:top w:val="nil"/>
          <w:left w:val="nil"/>
          <w:bottom w:val="nil"/>
          <w:right w:val="nil"/>
          <w:between w:val="nil"/>
        </w:pBdr>
        <w:jc w:val="center"/>
        <w:rPr>
          <w:rFonts w:ascii="Arial" w:eastAsia="Arial" w:hAnsi="Arial" w:cs="Arial"/>
          <w:b/>
          <w:color w:val="000000"/>
        </w:rPr>
      </w:pPr>
    </w:p>
    <w:p w:rsidR="009C0BA6" w:rsidRDefault="0064429D">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12.</w:t>
      </w:r>
      <w:r>
        <w:rPr>
          <w:rFonts w:ascii="Arial" w:eastAsia="Arial" w:hAnsi="Arial" w:cs="Arial"/>
          <w:color w:val="000000"/>
        </w:rPr>
        <w:t xml:space="preserve"> Se considerará que hubo incumplimiento por parte del productor cuando se de cualquiera de las siguientes causales:</w:t>
      </w:r>
    </w:p>
    <w:p w:rsidR="009C0BA6" w:rsidRDefault="009C0BA6">
      <w:pPr>
        <w:pStyle w:val="Normal1"/>
        <w:pBdr>
          <w:top w:val="nil"/>
          <w:left w:val="nil"/>
          <w:bottom w:val="nil"/>
          <w:right w:val="nil"/>
          <w:between w:val="nil"/>
        </w:pBdr>
        <w:ind w:left="360"/>
        <w:jc w:val="both"/>
        <w:rPr>
          <w:rFonts w:ascii="Arial" w:eastAsia="Arial" w:hAnsi="Arial" w:cs="Arial"/>
          <w:color w:val="000000"/>
        </w:rPr>
      </w:pPr>
    </w:p>
    <w:p w:rsidR="007F3C3C" w:rsidRPr="00CC5C09" w:rsidRDefault="0064429D" w:rsidP="00CC5C09">
      <w:pPr>
        <w:pStyle w:val="Normal1"/>
        <w:numPr>
          <w:ilvl w:val="0"/>
          <w:numId w:val="10"/>
        </w:numPr>
        <w:pBdr>
          <w:top w:val="nil"/>
          <w:left w:val="nil"/>
          <w:bottom w:val="nil"/>
          <w:right w:val="nil"/>
          <w:between w:val="nil"/>
        </w:pBdr>
        <w:jc w:val="both"/>
        <w:rPr>
          <w:color w:val="000000"/>
        </w:rPr>
      </w:pPr>
      <w:r>
        <w:rPr>
          <w:rFonts w:ascii="Arial" w:eastAsia="Arial" w:hAnsi="Arial" w:cs="Arial"/>
          <w:color w:val="000000"/>
        </w:rPr>
        <w:t xml:space="preserve">Cuando el productor no utilice en tiempo y forma el apoyo para el fin que fue destinado, </w:t>
      </w:r>
      <w:r w:rsidR="003C4BE2">
        <w:rPr>
          <w:rFonts w:ascii="Arial" w:eastAsia="Arial" w:hAnsi="Arial" w:cs="Arial"/>
          <w:color w:val="000000"/>
        </w:rPr>
        <w:t>o</w:t>
      </w:r>
    </w:p>
    <w:p w:rsidR="005B463A" w:rsidRPr="005C5658" w:rsidRDefault="0064429D" w:rsidP="005C5658">
      <w:pPr>
        <w:pStyle w:val="Normal1"/>
        <w:numPr>
          <w:ilvl w:val="0"/>
          <w:numId w:val="10"/>
        </w:numPr>
        <w:pBdr>
          <w:top w:val="nil"/>
          <w:left w:val="nil"/>
          <w:bottom w:val="nil"/>
          <w:right w:val="nil"/>
          <w:between w:val="nil"/>
        </w:pBdr>
        <w:jc w:val="both"/>
        <w:rPr>
          <w:color w:val="000000"/>
        </w:rPr>
      </w:pPr>
      <w:r w:rsidRPr="005C5658">
        <w:rPr>
          <w:rFonts w:ascii="Arial" w:eastAsia="Arial" w:hAnsi="Arial" w:cs="Arial"/>
          <w:color w:val="000000"/>
        </w:rPr>
        <w:t>Que el productor proporcione información falsa.</w:t>
      </w:r>
    </w:p>
    <w:p w:rsidR="009C0BA6" w:rsidRDefault="009C0BA6">
      <w:pPr>
        <w:pStyle w:val="Normal1"/>
        <w:pBdr>
          <w:top w:val="nil"/>
          <w:left w:val="nil"/>
          <w:bottom w:val="nil"/>
          <w:right w:val="nil"/>
          <w:between w:val="nil"/>
        </w:pBdr>
        <w:ind w:left="708"/>
        <w:rPr>
          <w:rFonts w:ascii="Arial" w:eastAsia="Arial" w:hAnsi="Arial" w:cs="Arial"/>
          <w:color w:val="000000"/>
        </w:rPr>
      </w:pPr>
    </w:p>
    <w:p w:rsidR="009C0BA6" w:rsidRDefault="0064429D">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Ante cualquier incumplimiento, la Dirección es la responsable de aclarar la situación que se dio con el productor.</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ind w:left="360"/>
        <w:jc w:val="center"/>
        <w:rPr>
          <w:rFonts w:ascii="Arial" w:eastAsia="Arial" w:hAnsi="Arial" w:cs="Arial"/>
          <w:b/>
        </w:rPr>
      </w:pPr>
      <w:r>
        <w:rPr>
          <w:rFonts w:ascii="Arial" w:eastAsia="Arial" w:hAnsi="Arial" w:cs="Arial"/>
          <w:b/>
        </w:rPr>
        <w:t>Capítulo Noveno</w:t>
      </w:r>
    </w:p>
    <w:p w:rsidR="009C0BA6" w:rsidRDefault="0064429D">
      <w:pPr>
        <w:pStyle w:val="Normal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Sanciones por incumplimiento</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13.</w:t>
      </w:r>
      <w:r>
        <w:rPr>
          <w:rFonts w:ascii="Arial" w:eastAsia="Arial" w:hAnsi="Arial" w:cs="Arial"/>
          <w:color w:val="000000"/>
        </w:rPr>
        <w:t xml:space="preserve"> Se sancionará al productor en caso de incumplimiento:</w:t>
      </w:r>
    </w:p>
    <w:p w:rsidR="009C0BA6" w:rsidRDefault="009C0BA6">
      <w:pPr>
        <w:pStyle w:val="Normal1"/>
        <w:pBdr>
          <w:top w:val="nil"/>
          <w:left w:val="nil"/>
          <w:bottom w:val="nil"/>
          <w:right w:val="nil"/>
          <w:between w:val="nil"/>
        </w:pBdr>
        <w:jc w:val="both"/>
        <w:rPr>
          <w:rFonts w:ascii="Arial" w:eastAsia="Arial" w:hAnsi="Arial" w:cs="Arial"/>
          <w:color w:val="000000"/>
        </w:rPr>
      </w:pPr>
    </w:p>
    <w:p w:rsidR="009C0BA6" w:rsidRDefault="0064429D">
      <w:pPr>
        <w:pStyle w:val="Normal1"/>
        <w:numPr>
          <w:ilvl w:val="0"/>
          <w:numId w:val="2"/>
        </w:numPr>
        <w:pBdr>
          <w:top w:val="nil"/>
          <w:left w:val="nil"/>
          <w:bottom w:val="nil"/>
          <w:right w:val="nil"/>
          <w:between w:val="nil"/>
        </w:pBdr>
        <w:jc w:val="both"/>
        <w:rPr>
          <w:color w:val="000000"/>
        </w:rPr>
      </w:pPr>
      <w:r>
        <w:rPr>
          <w:rFonts w:ascii="Arial" w:eastAsia="Arial" w:hAnsi="Arial" w:cs="Arial"/>
          <w:color w:val="000000"/>
        </w:rPr>
        <w:t>Se solicitará la devolución del recurso al erario municipal y</w:t>
      </w:r>
    </w:p>
    <w:p w:rsidR="009C0BA6" w:rsidRDefault="009C0BA6">
      <w:pPr>
        <w:pStyle w:val="Normal1"/>
        <w:pBdr>
          <w:top w:val="nil"/>
          <w:left w:val="nil"/>
          <w:bottom w:val="nil"/>
          <w:right w:val="nil"/>
          <w:between w:val="nil"/>
        </w:pBdr>
        <w:ind w:left="900"/>
        <w:jc w:val="both"/>
        <w:rPr>
          <w:rFonts w:ascii="Arial" w:eastAsia="Arial" w:hAnsi="Arial" w:cs="Arial"/>
          <w:color w:val="000000"/>
        </w:rPr>
      </w:pPr>
    </w:p>
    <w:p w:rsidR="009C0BA6" w:rsidRDefault="0064429D">
      <w:pPr>
        <w:pStyle w:val="Normal1"/>
        <w:numPr>
          <w:ilvl w:val="0"/>
          <w:numId w:val="2"/>
        </w:numPr>
        <w:pBdr>
          <w:top w:val="nil"/>
          <w:left w:val="nil"/>
          <w:bottom w:val="nil"/>
          <w:right w:val="nil"/>
          <w:between w:val="nil"/>
        </w:pBdr>
        <w:jc w:val="both"/>
        <w:rPr>
          <w:color w:val="000000"/>
        </w:rPr>
      </w:pPr>
      <w:r>
        <w:rPr>
          <w:rFonts w:ascii="Arial" w:eastAsia="Arial" w:hAnsi="Arial" w:cs="Arial"/>
          <w:color w:val="000000"/>
        </w:rPr>
        <w:t>Se aplicará suspensión de apoyos posteriores de este Programa, por un lapso de dos años.</w:t>
      </w:r>
    </w:p>
    <w:p w:rsidR="009C0BA6" w:rsidRDefault="009C0BA6">
      <w:pPr>
        <w:pStyle w:val="Normal1"/>
        <w:rPr>
          <w:rFonts w:ascii="Arial" w:eastAsia="Arial" w:hAnsi="Arial" w:cs="Arial"/>
          <w:b/>
        </w:rPr>
      </w:pPr>
    </w:p>
    <w:p w:rsidR="009C0BA6" w:rsidRDefault="0064429D">
      <w:pPr>
        <w:pStyle w:val="Normal1"/>
        <w:ind w:left="360"/>
        <w:jc w:val="center"/>
        <w:rPr>
          <w:rFonts w:ascii="Arial" w:eastAsia="Arial" w:hAnsi="Arial" w:cs="Arial"/>
          <w:b/>
        </w:rPr>
      </w:pPr>
      <w:r>
        <w:rPr>
          <w:rFonts w:ascii="Arial" w:eastAsia="Arial" w:hAnsi="Arial" w:cs="Arial"/>
          <w:b/>
        </w:rPr>
        <w:t>Capítulo Décimo</w:t>
      </w:r>
    </w:p>
    <w:p w:rsidR="009C0BA6" w:rsidRDefault="0064429D">
      <w:pPr>
        <w:pStyle w:val="Normal1"/>
        <w:ind w:left="360"/>
        <w:jc w:val="center"/>
        <w:rPr>
          <w:rFonts w:ascii="Arial" w:eastAsia="Arial" w:hAnsi="Arial" w:cs="Arial"/>
          <w:b/>
        </w:rPr>
      </w:pPr>
      <w:r>
        <w:rPr>
          <w:rFonts w:ascii="Arial" w:eastAsia="Arial" w:hAnsi="Arial" w:cs="Arial"/>
          <w:b/>
        </w:rPr>
        <w:t>De las responsabilidades de la Dirección</w:t>
      </w:r>
    </w:p>
    <w:p w:rsidR="009C0BA6" w:rsidRDefault="009C0BA6">
      <w:pPr>
        <w:pStyle w:val="Normal1"/>
        <w:jc w:val="both"/>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b/>
        </w:rPr>
        <w:t xml:space="preserve">Artículo 14. </w:t>
      </w:r>
      <w:r>
        <w:rPr>
          <w:rFonts w:ascii="Arial" w:eastAsia="Arial" w:hAnsi="Arial" w:cs="Arial"/>
        </w:rPr>
        <w:t xml:space="preserve">La Dirección tendrá las siguientes responsabilidades: </w:t>
      </w:r>
    </w:p>
    <w:p w:rsidR="009C0BA6" w:rsidRDefault="009C0BA6">
      <w:pPr>
        <w:pStyle w:val="Normal1"/>
        <w:jc w:val="both"/>
        <w:rPr>
          <w:rFonts w:ascii="Arial" w:eastAsia="Arial" w:hAnsi="Arial" w:cs="Arial"/>
        </w:rPr>
      </w:pPr>
    </w:p>
    <w:p w:rsidR="001C50F4" w:rsidRDefault="0064429D">
      <w:pPr>
        <w:pStyle w:val="Normal1"/>
        <w:numPr>
          <w:ilvl w:val="0"/>
          <w:numId w:val="1"/>
        </w:numPr>
        <w:jc w:val="both"/>
        <w:rPr>
          <w:rFonts w:ascii="Arial" w:eastAsia="Arial" w:hAnsi="Arial" w:cs="Arial"/>
        </w:rPr>
      </w:pPr>
      <w:r>
        <w:rPr>
          <w:rFonts w:ascii="Arial" w:eastAsia="Arial" w:hAnsi="Arial" w:cs="Arial"/>
        </w:rPr>
        <w:t>Ejecutar el Programa;</w:t>
      </w:r>
    </w:p>
    <w:p w:rsidR="001C50F4" w:rsidRDefault="001C50F4">
      <w:pPr>
        <w:rPr>
          <w:rFonts w:ascii="Arial" w:eastAsia="Arial" w:hAnsi="Arial" w:cs="Arial"/>
        </w:rPr>
      </w:pPr>
      <w:r>
        <w:rPr>
          <w:rFonts w:ascii="Arial" w:eastAsia="Arial" w:hAnsi="Arial" w:cs="Arial"/>
        </w:rPr>
        <w:br w:type="page"/>
      </w:r>
    </w:p>
    <w:p w:rsidR="009C0BA6" w:rsidRDefault="0064429D">
      <w:pPr>
        <w:pStyle w:val="Normal1"/>
        <w:numPr>
          <w:ilvl w:val="0"/>
          <w:numId w:val="1"/>
        </w:numPr>
        <w:jc w:val="both"/>
      </w:pPr>
      <w:r>
        <w:rPr>
          <w:rFonts w:ascii="Arial" w:eastAsia="Arial" w:hAnsi="Arial" w:cs="Arial"/>
        </w:rPr>
        <w:t xml:space="preserve">Administrar correctamente los recursos financieros que le sean autorizados, debiendo observar la correcta aplicación de los mismos en las acciones a ejecutarse; </w:t>
      </w:r>
    </w:p>
    <w:p w:rsidR="009C0BA6" w:rsidRDefault="009C0BA6">
      <w:pPr>
        <w:pStyle w:val="Normal1"/>
        <w:jc w:val="both"/>
        <w:rPr>
          <w:rFonts w:ascii="Arial" w:eastAsia="Arial" w:hAnsi="Arial" w:cs="Arial"/>
        </w:rPr>
      </w:pPr>
    </w:p>
    <w:p w:rsidR="009C0BA6" w:rsidRDefault="0064429D">
      <w:pPr>
        <w:pStyle w:val="Normal1"/>
        <w:numPr>
          <w:ilvl w:val="0"/>
          <w:numId w:val="1"/>
        </w:numPr>
        <w:jc w:val="both"/>
      </w:pPr>
      <w:r>
        <w:rPr>
          <w:rFonts w:ascii="Arial" w:eastAsia="Arial" w:hAnsi="Arial" w:cs="Arial"/>
        </w:rPr>
        <w:t xml:space="preserve">Supervisar las acciones </w:t>
      </w:r>
      <w:r w:rsidR="00A2037B">
        <w:rPr>
          <w:rFonts w:ascii="Arial" w:eastAsia="Arial" w:hAnsi="Arial" w:cs="Arial"/>
        </w:rPr>
        <w:t xml:space="preserve">de aplicación del producto </w:t>
      </w:r>
      <w:r>
        <w:rPr>
          <w:rFonts w:ascii="Arial" w:eastAsia="Arial" w:hAnsi="Arial" w:cs="Arial"/>
        </w:rPr>
        <w:t>y,</w:t>
      </w:r>
    </w:p>
    <w:p w:rsidR="009C0BA6" w:rsidRDefault="009C0BA6">
      <w:pPr>
        <w:pStyle w:val="Normal1"/>
        <w:jc w:val="both"/>
        <w:rPr>
          <w:rFonts w:ascii="Arial" w:eastAsia="Arial" w:hAnsi="Arial" w:cs="Arial"/>
        </w:rPr>
      </w:pPr>
    </w:p>
    <w:p w:rsidR="009C0BA6" w:rsidRDefault="0064429D">
      <w:pPr>
        <w:pStyle w:val="Normal1"/>
        <w:numPr>
          <w:ilvl w:val="0"/>
          <w:numId w:val="1"/>
        </w:numPr>
        <w:jc w:val="both"/>
      </w:pPr>
      <w:r>
        <w:rPr>
          <w:rFonts w:ascii="Arial" w:eastAsia="Arial" w:hAnsi="Arial" w:cs="Arial"/>
        </w:rPr>
        <w:t xml:space="preserve">Realizar la evaluación final del Programa de manera coordinada con la Dirección de Planeación y la Contraloría Municipal. </w:t>
      </w:r>
    </w:p>
    <w:p w:rsidR="009C0BA6" w:rsidRDefault="009C0BA6">
      <w:pPr>
        <w:pStyle w:val="Normal1"/>
        <w:rPr>
          <w:rFonts w:ascii="Arial" w:eastAsia="Arial" w:hAnsi="Arial" w:cs="Arial"/>
        </w:rPr>
      </w:pPr>
    </w:p>
    <w:p w:rsidR="009C0BA6" w:rsidRDefault="009C0BA6">
      <w:pPr>
        <w:pStyle w:val="Normal1"/>
        <w:rPr>
          <w:rFonts w:ascii="Arial" w:eastAsia="Arial" w:hAnsi="Arial" w:cs="Arial"/>
        </w:rPr>
      </w:pPr>
    </w:p>
    <w:p w:rsidR="009C0BA6" w:rsidRDefault="0064429D">
      <w:pPr>
        <w:pStyle w:val="Normal1"/>
        <w:ind w:left="360"/>
        <w:jc w:val="center"/>
        <w:rPr>
          <w:rFonts w:ascii="Arial" w:eastAsia="Arial" w:hAnsi="Arial" w:cs="Arial"/>
          <w:b/>
        </w:rPr>
      </w:pPr>
      <w:r>
        <w:rPr>
          <w:rFonts w:ascii="Arial" w:eastAsia="Arial" w:hAnsi="Arial" w:cs="Arial"/>
          <w:b/>
        </w:rPr>
        <w:t>Capítulo Décimo Primero</w:t>
      </w:r>
    </w:p>
    <w:p w:rsidR="009C0BA6" w:rsidRDefault="0064429D">
      <w:pPr>
        <w:pStyle w:val="Normal1"/>
        <w:ind w:left="360"/>
        <w:jc w:val="center"/>
        <w:rPr>
          <w:rFonts w:ascii="Arial" w:eastAsia="Arial" w:hAnsi="Arial" w:cs="Arial"/>
          <w:b/>
        </w:rPr>
      </w:pPr>
      <w:r>
        <w:rPr>
          <w:rFonts w:ascii="Arial" w:eastAsia="Arial" w:hAnsi="Arial" w:cs="Arial"/>
          <w:b/>
        </w:rPr>
        <w:t>De la Función Administrativa y Contable</w:t>
      </w:r>
    </w:p>
    <w:p w:rsidR="009C0BA6" w:rsidRDefault="009C0BA6">
      <w:pPr>
        <w:pStyle w:val="Normal1"/>
        <w:jc w:val="both"/>
        <w:rPr>
          <w:rFonts w:ascii="Arial" w:eastAsia="Arial" w:hAnsi="Arial" w:cs="Arial"/>
          <w:b/>
        </w:rPr>
      </w:pPr>
    </w:p>
    <w:p w:rsidR="009C0BA6" w:rsidRDefault="0064429D">
      <w:pPr>
        <w:pStyle w:val="Normal1"/>
        <w:jc w:val="both"/>
        <w:rPr>
          <w:rFonts w:ascii="Arial" w:eastAsia="Arial" w:hAnsi="Arial" w:cs="Arial"/>
        </w:rPr>
      </w:pPr>
      <w:r>
        <w:rPr>
          <w:rFonts w:ascii="Arial" w:eastAsia="Arial" w:hAnsi="Arial" w:cs="Arial"/>
          <w:b/>
        </w:rPr>
        <w:t xml:space="preserve">Artículo 15. </w:t>
      </w:r>
      <w:r>
        <w:rPr>
          <w:rFonts w:ascii="Arial" w:eastAsia="Arial" w:hAnsi="Arial" w:cs="Arial"/>
        </w:rPr>
        <w:t>La Tesorería Municipal, registrará en la cuenta pública la información y documentación correspondiente de los recursos aplicados del Programa conforme a sus atribuciones y las Leyes de la materia, a fin de ser presentada en el momento en que le sea requerida por el Ayuntamiento, en materia de transparencia y por los órganos de control y vigilancia.</w:t>
      </w:r>
    </w:p>
    <w:p w:rsidR="009C0BA6" w:rsidRDefault="009C0BA6">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b/>
        </w:rPr>
        <w:t xml:space="preserve">Artículo 16. </w:t>
      </w:r>
      <w:r>
        <w:rPr>
          <w:rFonts w:ascii="Arial" w:eastAsia="Arial" w:hAnsi="Arial" w:cs="Arial"/>
        </w:rPr>
        <w:t>La Dirección, será la encargada de integrar y conservar los expedientes unitarios conforme a la normatividad en materia de resguardo y control documental, a fin de ser presentada en el momento en que le sea requerida por el Ayuntamiento, en materia de transparencia y por los órganos de control y vigilancia.</w:t>
      </w:r>
    </w:p>
    <w:p w:rsidR="00430C43" w:rsidRDefault="00430C43">
      <w:pPr>
        <w:pStyle w:val="Normal1"/>
        <w:jc w:val="both"/>
        <w:rPr>
          <w:rFonts w:ascii="Arial" w:eastAsia="Arial" w:hAnsi="Arial" w:cs="Arial"/>
        </w:rPr>
      </w:pPr>
    </w:p>
    <w:p w:rsidR="00224083" w:rsidRPr="00AF6099" w:rsidRDefault="00224083" w:rsidP="00224083">
      <w:pPr>
        <w:pStyle w:val="Normal1"/>
        <w:pBdr>
          <w:top w:val="nil"/>
          <w:left w:val="nil"/>
          <w:bottom w:val="nil"/>
          <w:right w:val="nil"/>
          <w:between w:val="nil"/>
        </w:pBdr>
        <w:rPr>
          <w:rFonts w:ascii="Arial" w:eastAsia="Arial" w:hAnsi="Arial" w:cs="Arial"/>
        </w:rPr>
      </w:pPr>
    </w:p>
    <w:p w:rsidR="00224083" w:rsidRPr="00AF6099" w:rsidRDefault="00AA4553" w:rsidP="00224083">
      <w:pPr>
        <w:pStyle w:val="Normal1"/>
        <w:pBdr>
          <w:top w:val="nil"/>
          <w:left w:val="nil"/>
          <w:bottom w:val="nil"/>
          <w:right w:val="nil"/>
          <w:between w:val="nil"/>
        </w:pBdr>
        <w:jc w:val="both"/>
        <w:rPr>
          <w:rFonts w:ascii="Arial" w:eastAsia="Arial" w:hAnsi="Arial" w:cs="Arial"/>
        </w:rPr>
      </w:pPr>
      <w:r w:rsidRPr="00AF6099">
        <w:rPr>
          <w:rFonts w:ascii="Arial" w:eastAsia="Arial" w:hAnsi="Arial" w:cs="Arial"/>
        </w:rPr>
        <w:t>Artículo</w:t>
      </w:r>
      <w:r w:rsidR="00224083" w:rsidRPr="00AF6099">
        <w:rPr>
          <w:rFonts w:ascii="Arial" w:eastAsia="Arial" w:hAnsi="Arial" w:cs="Arial"/>
        </w:rPr>
        <w:t xml:space="preserve"> 17.</w:t>
      </w:r>
      <w:r w:rsidRPr="00AF6099">
        <w:rPr>
          <w:rFonts w:ascii="Arial" w:eastAsia="Arial" w:hAnsi="Arial" w:cs="Arial"/>
        </w:rPr>
        <w:t xml:space="preserve"> Constituyen la población potencial del programa las unidades de producción agroalimentaria con actividad agrícola bajo condiciones </w:t>
      </w:r>
      <w:r w:rsidR="00B6532A" w:rsidRPr="00AF6099">
        <w:rPr>
          <w:rFonts w:ascii="Arial" w:eastAsia="Arial" w:hAnsi="Arial" w:cs="Arial"/>
        </w:rPr>
        <w:t>de riego.</w:t>
      </w:r>
      <w:r w:rsidRPr="00AF6099">
        <w:rPr>
          <w:rFonts w:ascii="Arial" w:eastAsia="Arial" w:hAnsi="Arial" w:cs="Arial"/>
        </w:rPr>
        <w:t xml:space="preserve"> </w:t>
      </w:r>
    </w:p>
    <w:p w:rsidR="00B6532A" w:rsidRPr="00AF6099" w:rsidRDefault="00B6532A" w:rsidP="00224083">
      <w:pPr>
        <w:pStyle w:val="Normal1"/>
        <w:pBdr>
          <w:top w:val="nil"/>
          <w:left w:val="nil"/>
          <w:bottom w:val="nil"/>
          <w:right w:val="nil"/>
          <w:between w:val="nil"/>
        </w:pBdr>
        <w:jc w:val="both"/>
        <w:rPr>
          <w:rFonts w:ascii="Arial" w:eastAsia="Arial" w:hAnsi="Arial" w:cs="Arial"/>
        </w:rPr>
      </w:pPr>
    </w:p>
    <w:p w:rsidR="00B6532A" w:rsidRPr="00AF6099" w:rsidRDefault="00F61FBF" w:rsidP="00224083">
      <w:pPr>
        <w:pStyle w:val="Normal1"/>
        <w:pBdr>
          <w:top w:val="nil"/>
          <w:left w:val="nil"/>
          <w:bottom w:val="nil"/>
          <w:right w:val="nil"/>
          <w:between w:val="nil"/>
        </w:pBdr>
        <w:jc w:val="both"/>
        <w:rPr>
          <w:rFonts w:ascii="Arial" w:eastAsia="Arial" w:hAnsi="Arial" w:cs="Arial"/>
        </w:rPr>
      </w:pPr>
      <w:r w:rsidRPr="00AF6099">
        <w:rPr>
          <w:rFonts w:ascii="Arial" w:eastAsia="Arial" w:hAnsi="Arial" w:cs="Arial"/>
        </w:rPr>
        <w:t>Artículo</w:t>
      </w:r>
      <w:r w:rsidR="00224083" w:rsidRPr="00AF6099">
        <w:rPr>
          <w:rFonts w:ascii="Arial" w:eastAsia="Arial" w:hAnsi="Arial" w:cs="Arial"/>
        </w:rPr>
        <w:t xml:space="preserve"> 18. </w:t>
      </w:r>
      <w:r w:rsidR="00AA4553" w:rsidRPr="00AF6099">
        <w:rPr>
          <w:rFonts w:ascii="Arial" w:eastAsia="Arial" w:hAnsi="Arial" w:cs="Arial"/>
        </w:rPr>
        <w:t xml:space="preserve">La Dirección en coordinación con la Contraloría </w:t>
      </w:r>
      <w:r w:rsidR="00E56789" w:rsidRPr="00AF6099">
        <w:rPr>
          <w:rFonts w:ascii="Arial" w:eastAsia="Arial" w:hAnsi="Arial" w:cs="Arial"/>
        </w:rPr>
        <w:t>Municipal llevará</w:t>
      </w:r>
      <w:r w:rsidR="00CC1436" w:rsidRPr="00AF6099">
        <w:rPr>
          <w:rFonts w:ascii="Arial" w:eastAsia="Arial" w:hAnsi="Arial" w:cs="Arial"/>
        </w:rPr>
        <w:t xml:space="preserve"> a cabo visitas </w:t>
      </w:r>
      <w:r w:rsidR="00DB3A11" w:rsidRPr="00AF6099">
        <w:rPr>
          <w:rFonts w:ascii="Arial" w:eastAsia="Arial" w:hAnsi="Arial" w:cs="Arial"/>
        </w:rPr>
        <w:t>de campo</w:t>
      </w:r>
      <w:r w:rsidR="00AA4553" w:rsidRPr="00AF6099">
        <w:rPr>
          <w:rFonts w:ascii="Arial" w:eastAsia="Arial" w:hAnsi="Arial" w:cs="Arial"/>
        </w:rPr>
        <w:t xml:space="preserve"> para verificar la aplicación del recurso del apoyo otorgado, así mismo,</w:t>
      </w:r>
      <w:r w:rsidR="00DB3A11" w:rsidRPr="00AF6099">
        <w:rPr>
          <w:rFonts w:ascii="Arial" w:eastAsia="Arial" w:hAnsi="Arial" w:cs="Arial"/>
        </w:rPr>
        <w:t xml:space="preserve"> </w:t>
      </w:r>
      <w:r w:rsidR="00B6532A" w:rsidRPr="00AF6099">
        <w:rPr>
          <w:rFonts w:ascii="Arial" w:eastAsia="Arial" w:hAnsi="Arial" w:cs="Arial"/>
        </w:rPr>
        <w:t xml:space="preserve">al finalizar el ciclo agrícola </w:t>
      </w:r>
      <w:r w:rsidR="00DB3A11" w:rsidRPr="00AF6099">
        <w:rPr>
          <w:rFonts w:ascii="Arial" w:eastAsia="Arial" w:hAnsi="Arial" w:cs="Arial"/>
        </w:rPr>
        <w:t>se</w:t>
      </w:r>
      <w:r w:rsidR="00AA4553" w:rsidRPr="00AF6099">
        <w:rPr>
          <w:rFonts w:ascii="Arial" w:eastAsia="Arial" w:hAnsi="Arial" w:cs="Arial"/>
        </w:rPr>
        <w:t xml:space="preserve"> </w:t>
      </w:r>
      <w:r w:rsidR="00DB3A11" w:rsidRPr="00AF6099">
        <w:rPr>
          <w:rFonts w:ascii="Arial" w:eastAsia="Arial" w:hAnsi="Arial" w:cs="Arial"/>
        </w:rPr>
        <w:t>realizarán análisis</w:t>
      </w:r>
      <w:r w:rsidR="00AA4553" w:rsidRPr="00AF6099">
        <w:rPr>
          <w:rFonts w:ascii="Arial" w:eastAsia="Arial" w:hAnsi="Arial" w:cs="Arial"/>
        </w:rPr>
        <w:t xml:space="preserve"> de</w:t>
      </w:r>
      <w:r w:rsidR="00DB3A11" w:rsidRPr="00AF6099">
        <w:rPr>
          <w:rFonts w:ascii="Arial" w:eastAsia="Arial" w:hAnsi="Arial" w:cs="Arial"/>
        </w:rPr>
        <w:t xml:space="preserve"> la relación</w:t>
      </w:r>
      <w:r w:rsidR="00AA4553" w:rsidRPr="00AF6099">
        <w:rPr>
          <w:rFonts w:ascii="Arial" w:eastAsia="Arial" w:hAnsi="Arial" w:cs="Arial"/>
        </w:rPr>
        <w:t xml:space="preserve"> </w:t>
      </w:r>
      <w:r w:rsidR="00DB3A11" w:rsidRPr="00AF6099">
        <w:rPr>
          <w:rFonts w:ascii="Arial" w:eastAsia="Arial" w:hAnsi="Arial" w:cs="Arial"/>
        </w:rPr>
        <w:t xml:space="preserve">de </w:t>
      </w:r>
      <w:r w:rsidR="00AA4553" w:rsidRPr="00AF6099">
        <w:rPr>
          <w:rFonts w:ascii="Arial" w:eastAsia="Arial" w:hAnsi="Arial" w:cs="Arial"/>
        </w:rPr>
        <w:t>costo beneficio</w:t>
      </w:r>
      <w:r w:rsidR="00DB3A11" w:rsidRPr="00AF6099">
        <w:rPr>
          <w:rFonts w:ascii="Arial" w:eastAsia="Arial" w:hAnsi="Arial" w:cs="Arial"/>
        </w:rPr>
        <w:t xml:space="preserve"> en las Unidades de Producción que participaron en </w:t>
      </w:r>
      <w:r w:rsidR="00AA4553" w:rsidRPr="00AF6099">
        <w:rPr>
          <w:rFonts w:ascii="Arial" w:eastAsia="Arial" w:hAnsi="Arial" w:cs="Arial"/>
        </w:rPr>
        <w:t>el programa a fin de evaluar la prod</w:t>
      </w:r>
      <w:r w:rsidR="00DB3A11" w:rsidRPr="00AF6099">
        <w:rPr>
          <w:rFonts w:ascii="Arial" w:eastAsia="Arial" w:hAnsi="Arial" w:cs="Arial"/>
        </w:rPr>
        <w:t>uctividad del mismo.</w:t>
      </w:r>
      <w:r w:rsidR="00AA4553" w:rsidRPr="00AF6099">
        <w:rPr>
          <w:rFonts w:ascii="Arial" w:eastAsia="Arial" w:hAnsi="Arial" w:cs="Arial"/>
        </w:rPr>
        <w:t xml:space="preserve"> </w:t>
      </w:r>
    </w:p>
    <w:p w:rsidR="00B6532A" w:rsidRDefault="00B6532A" w:rsidP="00224083">
      <w:pPr>
        <w:pStyle w:val="Normal1"/>
        <w:pBdr>
          <w:top w:val="nil"/>
          <w:left w:val="nil"/>
          <w:bottom w:val="nil"/>
          <w:right w:val="nil"/>
          <w:between w:val="nil"/>
        </w:pBdr>
        <w:jc w:val="both"/>
        <w:rPr>
          <w:rFonts w:ascii="Arial" w:eastAsia="Arial" w:hAnsi="Arial" w:cs="Arial"/>
          <w:b/>
        </w:rPr>
      </w:pPr>
    </w:p>
    <w:p w:rsidR="00577B76" w:rsidRPr="00AF6099" w:rsidRDefault="00B6532A" w:rsidP="00224083">
      <w:pPr>
        <w:pStyle w:val="Normal1"/>
        <w:pBdr>
          <w:top w:val="nil"/>
          <w:left w:val="nil"/>
          <w:bottom w:val="nil"/>
          <w:right w:val="nil"/>
          <w:between w:val="nil"/>
        </w:pBdr>
        <w:jc w:val="both"/>
        <w:rPr>
          <w:rFonts w:ascii="Arial" w:eastAsia="Arial" w:hAnsi="Arial" w:cs="Arial"/>
          <w:color w:val="E36C0A" w:themeColor="accent6" w:themeShade="BF"/>
        </w:rPr>
      </w:pPr>
      <w:r w:rsidRPr="00AF6099">
        <w:rPr>
          <w:rFonts w:ascii="Arial" w:eastAsia="Arial" w:hAnsi="Arial" w:cs="Arial"/>
        </w:rPr>
        <w:t>Artículo</w:t>
      </w:r>
      <w:r w:rsidR="00224083" w:rsidRPr="00AF6099">
        <w:rPr>
          <w:rFonts w:ascii="Arial" w:eastAsia="Arial" w:hAnsi="Arial" w:cs="Arial"/>
        </w:rPr>
        <w:t xml:space="preserve"> 19. </w:t>
      </w:r>
      <w:r w:rsidR="00577B76" w:rsidRPr="00AF6099">
        <w:rPr>
          <w:rFonts w:ascii="Arial" w:eastAsia="Arial" w:hAnsi="Arial" w:cs="Arial"/>
        </w:rPr>
        <w:t xml:space="preserve">Este programa se </w:t>
      </w:r>
      <w:r w:rsidR="00A44D37" w:rsidRPr="00AF6099">
        <w:rPr>
          <w:rFonts w:ascii="Arial" w:eastAsia="Arial" w:hAnsi="Arial" w:cs="Arial"/>
        </w:rPr>
        <w:t>ofrece solo una</w:t>
      </w:r>
      <w:r w:rsidR="00577B76" w:rsidRPr="00AF6099">
        <w:rPr>
          <w:rFonts w:ascii="Arial" w:eastAsia="Arial" w:hAnsi="Arial" w:cs="Arial"/>
        </w:rPr>
        <w:t xml:space="preserve"> vez al año</w:t>
      </w:r>
      <w:r w:rsidR="00A17B5F">
        <w:rPr>
          <w:rFonts w:ascii="Arial" w:eastAsia="Arial" w:hAnsi="Arial" w:cs="Arial"/>
        </w:rPr>
        <w:t xml:space="preserve"> y es financiado el 50 </w:t>
      </w:r>
      <w:r w:rsidR="00F61FBF">
        <w:rPr>
          <w:rFonts w:ascii="Arial" w:eastAsia="Arial" w:hAnsi="Arial" w:cs="Arial"/>
        </w:rPr>
        <w:t xml:space="preserve">% </w:t>
      </w:r>
      <w:r w:rsidR="00F61FBF" w:rsidRPr="00AF6099">
        <w:rPr>
          <w:rFonts w:ascii="Arial" w:eastAsia="Arial" w:hAnsi="Arial" w:cs="Arial"/>
        </w:rPr>
        <w:t>con</w:t>
      </w:r>
      <w:r w:rsidR="00577B76" w:rsidRPr="00AF6099">
        <w:rPr>
          <w:rFonts w:ascii="Arial" w:eastAsia="Arial" w:hAnsi="Arial" w:cs="Arial"/>
        </w:rPr>
        <w:t xml:space="preserve"> recurs</w:t>
      </w:r>
      <w:r w:rsidRPr="00AF6099">
        <w:rPr>
          <w:rFonts w:ascii="Arial" w:eastAsia="Arial" w:hAnsi="Arial" w:cs="Arial"/>
        </w:rPr>
        <w:t>o municipal. El beneficio</w:t>
      </w:r>
      <w:r w:rsidR="00577B76" w:rsidRPr="00AF6099">
        <w:rPr>
          <w:rFonts w:ascii="Arial" w:eastAsia="Arial" w:hAnsi="Arial" w:cs="Arial"/>
        </w:rPr>
        <w:t xml:space="preserve"> se otorga a las Unidades de Producción que no recib</w:t>
      </w:r>
      <w:r w:rsidR="00A44D37" w:rsidRPr="00AF6099">
        <w:rPr>
          <w:rFonts w:ascii="Arial" w:eastAsia="Arial" w:hAnsi="Arial" w:cs="Arial"/>
        </w:rPr>
        <w:t>en apoyos similares de alguna</w:t>
      </w:r>
      <w:r w:rsidR="00577B76" w:rsidRPr="00AF6099">
        <w:rPr>
          <w:rFonts w:ascii="Arial" w:eastAsia="Arial" w:hAnsi="Arial" w:cs="Arial"/>
        </w:rPr>
        <w:t xml:space="preserve"> otra instancia de Gobierno.</w:t>
      </w:r>
      <w:r w:rsidR="00577B76" w:rsidRPr="00AF6099">
        <w:rPr>
          <w:rFonts w:ascii="Arial" w:eastAsia="Arial" w:hAnsi="Arial" w:cs="Arial"/>
          <w:color w:val="E36C0A" w:themeColor="accent6" w:themeShade="BF"/>
        </w:rPr>
        <w:t xml:space="preserve"> </w:t>
      </w:r>
    </w:p>
    <w:p w:rsidR="00577B76" w:rsidRPr="00AF6099" w:rsidRDefault="00577B76" w:rsidP="00224083">
      <w:pPr>
        <w:pStyle w:val="Normal1"/>
        <w:pBdr>
          <w:top w:val="nil"/>
          <w:left w:val="nil"/>
          <w:bottom w:val="nil"/>
          <w:right w:val="nil"/>
          <w:between w:val="nil"/>
        </w:pBdr>
        <w:jc w:val="both"/>
        <w:rPr>
          <w:rFonts w:ascii="Arial" w:eastAsia="Arial" w:hAnsi="Arial" w:cs="Arial"/>
          <w:color w:val="E36C0A" w:themeColor="accent6" w:themeShade="BF"/>
        </w:rPr>
      </w:pPr>
    </w:p>
    <w:p w:rsidR="00224083" w:rsidRPr="00AF6099" w:rsidRDefault="00224083" w:rsidP="00224083">
      <w:pPr>
        <w:pStyle w:val="Normal1"/>
        <w:pBdr>
          <w:top w:val="nil"/>
          <w:left w:val="nil"/>
          <w:bottom w:val="nil"/>
          <w:right w:val="nil"/>
          <w:between w:val="nil"/>
        </w:pBdr>
        <w:jc w:val="both"/>
        <w:rPr>
          <w:rFonts w:ascii="Arial" w:eastAsia="Arial" w:hAnsi="Arial" w:cs="Arial"/>
          <w:color w:val="E36C0A" w:themeColor="accent6" w:themeShade="BF"/>
        </w:rPr>
      </w:pPr>
    </w:p>
    <w:p w:rsidR="00224083" w:rsidRPr="00AF6099" w:rsidRDefault="00FC56C4" w:rsidP="00224083">
      <w:pPr>
        <w:pStyle w:val="Normal1"/>
        <w:pBdr>
          <w:top w:val="nil"/>
          <w:left w:val="nil"/>
          <w:bottom w:val="nil"/>
          <w:right w:val="nil"/>
          <w:between w:val="nil"/>
        </w:pBdr>
        <w:jc w:val="both"/>
        <w:rPr>
          <w:rFonts w:ascii="Arial" w:eastAsia="Arial" w:hAnsi="Arial" w:cs="Arial"/>
        </w:rPr>
      </w:pPr>
      <w:r w:rsidRPr="00AF6099">
        <w:rPr>
          <w:rFonts w:ascii="Arial" w:eastAsia="Arial" w:hAnsi="Arial" w:cs="Arial"/>
        </w:rPr>
        <w:t>Artículo</w:t>
      </w:r>
      <w:r w:rsidR="00224083" w:rsidRPr="00AF6099">
        <w:rPr>
          <w:rFonts w:ascii="Arial" w:eastAsia="Arial" w:hAnsi="Arial" w:cs="Arial"/>
        </w:rPr>
        <w:t xml:space="preserve"> 20.</w:t>
      </w:r>
      <w:r w:rsidR="00B6532A" w:rsidRPr="00AF6099">
        <w:rPr>
          <w:rFonts w:ascii="Arial" w:eastAsia="Arial" w:hAnsi="Arial" w:cs="Arial"/>
        </w:rPr>
        <w:t xml:space="preserve"> Este program</w:t>
      </w:r>
      <w:r w:rsidRPr="00AF6099">
        <w:rPr>
          <w:rFonts w:ascii="Arial" w:eastAsia="Arial" w:hAnsi="Arial" w:cs="Arial"/>
        </w:rPr>
        <w:t>a de apoyo no distingue</w:t>
      </w:r>
      <w:r w:rsidR="00A17B5F">
        <w:rPr>
          <w:rFonts w:ascii="Arial" w:eastAsia="Arial" w:hAnsi="Arial" w:cs="Arial"/>
        </w:rPr>
        <w:t xml:space="preserve"> género,</w:t>
      </w:r>
      <w:r w:rsidRPr="00AF6099">
        <w:rPr>
          <w:rFonts w:ascii="Arial" w:eastAsia="Arial" w:hAnsi="Arial" w:cs="Arial"/>
        </w:rPr>
        <w:t xml:space="preserve"> origen cultural, </w:t>
      </w:r>
      <w:r w:rsidR="00F61FBF" w:rsidRPr="00AF6099">
        <w:rPr>
          <w:rFonts w:ascii="Arial" w:eastAsia="Arial" w:hAnsi="Arial" w:cs="Arial"/>
        </w:rPr>
        <w:t>religió</w:t>
      </w:r>
      <w:r w:rsidR="00F61FBF">
        <w:rPr>
          <w:rFonts w:ascii="Arial" w:eastAsia="Arial" w:hAnsi="Arial" w:cs="Arial"/>
        </w:rPr>
        <w:t>n</w:t>
      </w:r>
      <w:r w:rsidR="00F61FBF" w:rsidRPr="00AF6099">
        <w:rPr>
          <w:rFonts w:ascii="Arial" w:eastAsia="Arial" w:hAnsi="Arial" w:cs="Arial"/>
        </w:rPr>
        <w:t>, o</w:t>
      </w:r>
      <w:r w:rsidRPr="00AF6099">
        <w:rPr>
          <w:rFonts w:ascii="Arial" w:eastAsia="Arial" w:hAnsi="Arial" w:cs="Arial"/>
        </w:rPr>
        <w:t xml:space="preserve"> condición social de los participantes.</w:t>
      </w:r>
      <w:r w:rsidR="00224083" w:rsidRPr="00AF6099">
        <w:rPr>
          <w:rFonts w:ascii="Arial" w:eastAsia="Arial" w:hAnsi="Arial" w:cs="Arial"/>
        </w:rPr>
        <w:cr/>
      </w:r>
    </w:p>
    <w:p w:rsidR="00224083" w:rsidRDefault="00224083">
      <w:pPr>
        <w:pStyle w:val="Normal1"/>
        <w:pBdr>
          <w:top w:val="nil"/>
          <w:left w:val="nil"/>
          <w:bottom w:val="nil"/>
          <w:right w:val="nil"/>
          <w:between w:val="nil"/>
        </w:pBdr>
        <w:jc w:val="center"/>
        <w:rPr>
          <w:rFonts w:ascii="Arial" w:eastAsia="Arial" w:hAnsi="Arial" w:cs="Arial"/>
          <w:b/>
          <w:color w:val="000000"/>
        </w:rPr>
      </w:pPr>
    </w:p>
    <w:p w:rsidR="00EF04FB" w:rsidRDefault="00EF04FB" w:rsidP="00A17B5F">
      <w:pPr>
        <w:pStyle w:val="Normal1"/>
        <w:pBdr>
          <w:top w:val="nil"/>
          <w:left w:val="nil"/>
          <w:bottom w:val="nil"/>
          <w:right w:val="nil"/>
          <w:between w:val="nil"/>
        </w:pBdr>
        <w:rPr>
          <w:rFonts w:ascii="Arial" w:eastAsia="Arial" w:hAnsi="Arial" w:cs="Arial"/>
          <w:b/>
          <w:color w:val="000000"/>
        </w:rPr>
      </w:pPr>
    </w:p>
    <w:p w:rsidR="00EF04FB" w:rsidRDefault="00EF04FB">
      <w:pPr>
        <w:pStyle w:val="Normal1"/>
        <w:pBdr>
          <w:top w:val="nil"/>
          <w:left w:val="nil"/>
          <w:bottom w:val="nil"/>
          <w:right w:val="nil"/>
          <w:between w:val="nil"/>
        </w:pBdr>
        <w:jc w:val="center"/>
        <w:rPr>
          <w:rFonts w:ascii="Arial" w:eastAsia="Arial" w:hAnsi="Arial" w:cs="Arial"/>
          <w:b/>
          <w:color w:val="000000"/>
        </w:rPr>
      </w:pPr>
    </w:p>
    <w:p w:rsidR="009C0BA6" w:rsidRDefault="0064429D">
      <w:pPr>
        <w:pStyle w:val="Normal1"/>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Transitorios</w:t>
      </w:r>
    </w:p>
    <w:p w:rsidR="003B239B" w:rsidRDefault="003B239B">
      <w:pPr>
        <w:pStyle w:val="Normal1"/>
        <w:pBdr>
          <w:top w:val="nil"/>
          <w:left w:val="nil"/>
          <w:bottom w:val="nil"/>
          <w:right w:val="nil"/>
          <w:between w:val="nil"/>
        </w:pBdr>
        <w:jc w:val="center"/>
        <w:rPr>
          <w:rFonts w:ascii="Arial" w:eastAsia="Arial" w:hAnsi="Arial" w:cs="Arial"/>
          <w:b/>
          <w:color w:val="000000"/>
        </w:rPr>
      </w:pPr>
    </w:p>
    <w:p w:rsidR="009C0BA6" w:rsidRDefault="0064429D">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Primero</w:t>
      </w:r>
      <w:r>
        <w:rPr>
          <w:rFonts w:ascii="Arial" w:eastAsia="Arial" w:hAnsi="Arial" w:cs="Arial"/>
          <w:color w:val="000000"/>
        </w:rPr>
        <w:t>. Las presentes Reglas, entrarán en vigor, al día siguiente al de su publicación en el Periódico Oficial del Gobierno del Estado de Guanajuato.</w:t>
      </w:r>
    </w:p>
    <w:p w:rsidR="003B239B" w:rsidRDefault="003B239B">
      <w:pPr>
        <w:pStyle w:val="Normal1"/>
        <w:jc w:val="both"/>
        <w:rPr>
          <w:rFonts w:ascii="Arial" w:eastAsia="Arial" w:hAnsi="Arial" w:cs="Arial"/>
        </w:rPr>
      </w:pPr>
    </w:p>
    <w:p w:rsidR="009C0BA6" w:rsidRDefault="0064429D">
      <w:pPr>
        <w:pStyle w:val="Normal1"/>
        <w:jc w:val="both"/>
        <w:rPr>
          <w:rFonts w:ascii="Arial" w:eastAsia="Arial" w:hAnsi="Arial" w:cs="Arial"/>
        </w:rPr>
      </w:pPr>
      <w:r>
        <w:rPr>
          <w:rFonts w:ascii="Arial" w:eastAsia="Arial" w:hAnsi="Arial" w:cs="Arial"/>
        </w:rPr>
        <w:t xml:space="preserve">Dado en la Casa Municipal, sita en la ciudad de San Felipe, Guanajuato, a los </w:t>
      </w:r>
      <w:r w:rsidR="001C50F4">
        <w:rPr>
          <w:rFonts w:ascii="Arial" w:eastAsia="Arial" w:hAnsi="Arial" w:cs="Arial"/>
        </w:rPr>
        <w:t>24</w:t>
      </w:r>
      <w:r>
        <w:rPr>
          <w:rFonts w:ascii="Arial" w:eastAsia="Arial" w:hAnsi="Arial" w:cs="Arial"/>
        </w:rPr>
        <w:t xml:space="preserve"> días del mes de </w:t>
      </w:r>
      <w:r w:rsidR="001C50F4">
        <w:rPr>
          <w:rFonts w:ascii="Arial" w:eastAsia="Arial" w:hAnsi="Arial" w:cs="Arial"/>
        </w:rPr>
        <w:t>febrero</w:t>
      </w:r>
      <w:r>
        <w:rPr>
          <w:rFonts w:ascii="Arial" w:eastAsia="Arial" w:hAnsi="Arial" w:cs="Arial"/>
        </w:rPr>
        <w:t xml:space="preserve"> de 2022 dos mil veintidós.</w:t>
      </w:r>
    </w:p>
    <w:p w:rsidR="009C0BA6" w:rsidRDefault="009C0BA6">
      <w:pPr>
        <w:pStyle w:val="Normal1"/>
        <w:jc w:val="center"/>
        <w:rPr>
          <w:rFonts w:ascii="Arial" w:eastAsia="Arial" w:hAnsi="Arial" w:cs="Arial"/>
          <w:b/>
        </w:rPr>
      </w:pPr>
    </w:p>
    <w:tbl>
      <w:tblPr>
        <w:tblStyle w:val="1"/>
        <w:tblW w:w="90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44"/>
        <w:gridCol w:w="4545"/>
      </w:tblGrid>
      <w:tr w:rsidR="009C0BA6">
        <w:tc>
          <w:tcPr>
            <w:tcW w:w="4544" w:type="dxa"/>
          </w:tcPr>
          <w:p w:rsidR="009C0BA6" w:rsidRDefault="009C0BA6">
            <w:pPr>
              <w:pStyle w:val="Normal1"/>
              <w:jc w:val="center"/>
              <w:rPr>
                <w:rFonts w:ascii="Arial" w:eastAsia="Arial" w:hAnsi="Arial" w:cs="Arial"/>
                <w:b/>
              </w:rPr>
            </w:pPr>
          </w:p>
          <w:p w:rsidR="009C0BA6" w:rsidRDefault="009C0BA6">
            <w:pPr>
              <w:pStyle w:val="Normal1"/>
              <w:jc w:val="center"/>
              <w:rPr>
                <w:rFonts w:ascii="Arial" w:eastAsia="Arial" w:hAnsi="Arial" w:cs="Arial"/>
                <w:b/>
              </w:rPr>
            </w:pPr>
          </w:p>
          <w:p w:rsidR="00A17B5F" w:rsidRDefault="00A17B5F">
            <w:pPr>
              <w:pStyle w:val="Normal1"/>
              <w:jc w:val="center"/>
              <w:rPr>
                <w:rFonts w:ascii="Arial" w:eastAsia="Arial" w:hAnsi="Arial" w:cs="Arial"/>
                <w:b/>
              </w:rPr>
            </w:pPr>
          </w:p>
          <w:p w:rsidR="00A17B5F" w:rsidRDefault="00A17B5F">
            <w:pPr>
              <w:pStyle w:val="Normal1"/>
              <w:jc w:val="center"/>
              <w:rPr>
                <w:rFonts w:ascii="Arial" w:eastAsia="Arial" w:hAnsi="Arial" w:cs="Arial"/>
                <w:b/>
              </w:rPr>
            </w:pPr>
          </w:p>
          <w:p w:rsidR="00A17B5F" w:rsidRDefault="00A17B5F">
            <w:pPr>
              <w:pStyle w:val="Normal1"/>
              <w:jc w:val="center"/>
              <w:rPr>
                <w:rFonts w:ascii="Arial" w:eastAsia="Arial" w:hAnsi="Arial" w:cs="Arial"/>
                <w:b/>
              </w:rPr>
            </w:pPr>
          </w:p>
          <w:p w:rsidR="009C0BA6" w:rsidRDefault="009C0BA6">
            <w:pPr>
              <w:pStyle w:val="Normal1"/>
              <w:jc w:val="center"/>
              <w:rPr>
                <w:rFonts w:ascii="Arial" w:eastAsia="Arial" w:hAnsi="Arial" w:cs="Arial"/>
                <w:b/>
              </w:rPr>
            </w:pPr>
          </w:p>
          <w:p w:rsidR="009C0BA6" w:rsidRDefault="009C0BA6">
            <w:pPr>
              <w:pStyle w:val="Normal1"/>
              <w:jc w:val="center"/>
              <w:rPr>
                <w:rFonts w:ascii="Arial" w:eastAsia="Arial" w:hAnsi="Arial" w:cs="Arial"/>
                <w:b/>
              </w:rPr>
            </w:pPr>
          </w:p>
          <w:p w:rsidR="009C0BA6" w:rsidRDefault="0064429D">
            <w:pPr>
              <w:pStyle w:val="Normal1"/>
              <w:jc w:val="center"/>
              <w:rPr>
                <w:rFonts w:ascii="Arial" w:eastAsia="Arial" w:hAnsi="Arial" w:cs="Arial"/>
                <w:b/>
              </w:rPr>
            </w:pPr>
            <w:r>
              <w:rPr>
                <w:rFonts w:ascii="Arial" w:eastAsia="Arial" w:hAnsi="Arial" w:cs="Arial"/>
                <w:b/>
              </w:rPr>
              <w:t>Lic. Eduardo Maldonado García</w:t>
            </w:r>
          </w:p>
          <w:p w:rsidR="009C0BA6" w:rsidRDefault="0064429D">
            <w:pPr>
              <w:pStyle w:val="Normal1"/>
              <w:jc w:val="center"/>
              <w:rPr>
                <w:rFonts w:ascii="Arial" w:eastAsia="Arial" w:hAnsi="Arial" w:cs="Arial"/>
                <w:b/>
              </w:rPr>
            </w:pPr>
            <w:r>
              <w:rPr>
                <w:rFonts w:ascii="Arial" w:eastAsia="Arial" w:hAnsi="Arial" w:cs="Arial"/>
              </w:rPr>
              <w:t>Presidente Municipal</w:t>
            </w:r>
          </w:p>
        </w:tc>
        <w:tc>
          <w:tcPr>
            <w:tcW w:w="4545" w:type="dxa"/>
          </w:tcPr>
          <w:p w:rsidR="009C0BA6" w:rsidRDefault="009C0BA6">
            <w:pPr>
              <w:pStyle w:val="Normal1"/>
              <w:jc w:val="center"/>
              <w:rPr>
                <w:rFonts w:ascii="Arial" w:eastAsia="Arial" w:hAnsi="Arial" w:cs="Arial"/>
                <w:b/>
              </w:rPr>
            </w:pPr>
          </w:p>
          <w:p w:rsidR="009C0BA6" w:rsidRDefault="009C0BA6">
            <w:pPr>
              <w:pStyle w:val="Normal1"/>
              <w:jc w:val="center"/>
              <w:rPr>
                <w:rFonts w:ascii="Arial" w:eastAsia="Arial" w:hAnsi="Arial" w:cs="Arial"/>
                <w:b/>
              </w:rPr>
            </w:pPr>
          </w:p>
          <w:p w:rsidR="009C0BA6" w:rsidRDefault="009C0BA6">
            <w:pPr>
              <w:pStyle w:val="Normal1"/>
              <w:jc w:val="center"/>
              <w:rPr>
                <w:rFonts w:ascii="Arial" w:eastAsia="Arial" w:hAnsi="Arial" w:cs="Arial"/>
                <w:b/>
              </w:rPr>
            </w:pPr>
          </w:p>
          <w:p w:rsidR="00A17B5F" w:rsidRDefault="00A17B5F">
            <w:pPr>
              <w:pStyle w:val="Normal1"/>
              <w:jc w:val="center"/>
              <w:rPr>
                <w:rFonts w:ascii="Arial" w:eastAsia="Arial" w:hAnsi="Arial" w:cs="Arial"/>
                <w:b/>
              </w:rPr>
            </w:pPr>
          </w:p>
          <w:p w:rsidR="00A17B5F" w:rsidRDefault="00A17B5F">
            <w:pPr>
              <w:pStyle w:val="Normal1"/>
              <w:jc w:val="center"/>
              <w:rPr>
                <w:rFonts w:ascii="Arial" w:eastAsia="Arial" w:hAnsi="Arial" w:cs="Arial"/>
                <w:b/>
              </w:rPr>
            </w:pPr>
          </w:p>
          <w:p w:rsidR="00A17B5F" w:rsidRDefault="00A17B5F">
            <w:pPr>
              <w:pStyle w:val="Normal1"/>
              <w:jc w:val="center"/>
              <w:rPr>
                <w:rFonts w:ascii="Arial" w:eastAsia="Arial" w:hAnsi="Arial" w:cs="Arial"/>
                <w:b/>
              </w:rPr>
            </w:pPr>
          </w:p>
          <w:p w:rsidR="009C0BA6" w:rsidRDefault="009C0BA6">
            <w:pPr>
              <w:pStyle w:val="Normal1"/>
              <w:rPr>
                <w:rFonts w:ascii="Arial" w:eastAsia="Arial" w:hAnsi="Arial" w:cs="Arial"/>
                <w:b/>
              </w:rPr>
            </w:pPr>
          </w:p>
          <w:p w:rsidR="009C0BA6" w:rsidRDefault="0064429D">
            <w:pPr>
              <w:pStyle w:val="Normal1"/>
              <w:jc w:val="center"/>
              <w:rPr>
                <w:rFonts w:ascii="Arial" w:eastAsia="Arial" w:hAnsi="Arial" w:cs="Arial"/>
                <w:b/>
              </w:rPr>
            </w:pPr>
            <w:r>
              <w:rPr>
                <w:rFonts w:ascii="Arial" w:eastAsia="Arial" w:hAnsi="Arial" w:cs="Arial"/>
                <w:b/>
              </w:rPr>
              <w:t>Lic. Miguel Gerardo Jaramillo Ortiz</w:t>
            </w:r>
          </w:p>
          <w:p w:rsidR="009C0BA6" w:rsidRDefault="0064429D">
            <w:pPr>
              <w:pStyle w:val="Normal1"/>
              <w:jc w:val="center"/>
              <w:rPr>
                <w:rFonts w:ascii="Arial" w:eastAsia="Arial" w:hAnsi="Arial" w:cs="Arial"/>
                <w:b/>
              </w:rPr>
            </w:pPr>
            <w:r>
              <w:rPr>
                <w:rFonts w:ascii="Arial" w:eastAsia="Arial" w:hAnsi="Arial" w:cs="Arial"/>
              </w:rPr>
              <w:t>Secretario del Ayuntamiento</w:t>
            </w:r>
          </w:p>
        </w:tc>
      </w:tr>
      <w:tr w:rsidR="009C0BA6">
        <w:tc>
          <w:tcPr>
            <w:tcW w:w="9089" w:type="dxa"/>
            <w:gridSpan w:val="2"/>
          </w:tcPr>
          <w:p w:rsidR="009C0BA6" w:rsidRDefault="009C0BA6" w:rsidP="00677C2E">
            <w:pPr>
              <w:pStyle w:val="Normal1"/>
              <w:rPr>
                <w:rFonts w:ascii="Arial" w:eastAsia="Arial" w:hAnsi="Arial" w:cs="Arial"/>
                <w:b/>
              </w:rPr>
            </w:pPr>
          </w:p>
        </w:tc>
      </w:tr>
    </w:tbl>
    <w:p w:rsidR="009C0BA6" w:rsidRDefault="009C0BA6">
      <w:pPr>
        <w:pStyle w:val="Normal1"/>
        <w:rPr>
          <w:rFonts w:ascii="Arial" w:eastAsia="Arial" w:hAnsi="Arial" w:cs="Arial"/>
          <w:b/>
          <w:sz w:val="22"/>
          <w:szCs w:val="22"/>
        </w:rPr>
      </w:pPr>
    </w:p>
    <w:sectPr w:rsidR="009C0BA6" w:rsidSect="007C6C6D">
      <w:headerReference w:type="default" r:id="rId7"/>
      <w:footerReference w:type="default" r:id="rId8"/>
      <w:pgSz w:w="12242" w:h="15842" w:code="1"/>
      <w:pgMar w:top="2268" w:right="1440" w:bottom="1843"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36" w:rsidRDefault="00CB6536" w:rsidP="009C0BA6">
      <w:r>
        <w:separator/>
      </w:r>
    </w:p>
  </w:endnote>
  <w:endnote w:type="continuationSeparator" w:id="0">
    <w:p w:rsidR="00CB6536" w:rsidRDefault="00CB6536" w:rsidP="009C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A6" w:rsidRDefault="0064429D">
    <w:pPr>
      <w:pStyle w:val="Normal1"/>
      <w:jc w:val="center"/>
      <w:rPr>
        <w:rFonts w:ascii="Arial" w:eastAsia="Arial" w:hAnsi="Arial" w:cs="Arial"/>
        <w:b/>
        <w:sz w:val="13"/>
        <w:szCs w:val="13"/>
      </w:rPr>
    </w:pPr>
    <w:r>
      <w:rPr>
        <w:rFonts w:ascii="Arial" w:eastAsia="Arial" w:hAnsi="Arial" w:cs="Arial"/>
        <w:b/>
        <w:sz w:val="13"/>
        <w:szCs w:val="13"/>
      </w:rPr>
      <w:t>REGLAS DE OPERACIÓN PROGRAMA MUNICIPAL DE APOYO PARA LA ADQUISICIÓN DE SEMILLA</w:t>
    </w:r>
    <w:r w:rsidR="007C6C6D">
      <w:rPr>
        <w:rFonts w:ascii="Arial" w:eastAsia="Arial" w:hAnsi="Arial" w:cs="Arial"/>
        <w:b/>
        <w:sz w:val="13"/>
        <w:szCs w:val="13"/>
      </w:rPr>
      <w:t>S</w:t>
    </w:r>
    <w:r>
      <w:rPr>
        <w:rFonts w:ascii="Arial" w:eastAsia="Arial" w:hAnsi="Arial" w:cs="Arial"/>
        <w:b/>
        <w:sz w:val="13"/>
        <w:szCs w:val="13"/>
      </w:rPr>
      <w:t xml:space="preserve"> DE MAÍZ </w:t>
    </w:r>
    <w:r w:rsidR="007C6C6D">
      <w:rPr>
        <w:rFonts w:ascii="Arial" w:eastAsia="Arial" w:hAnsi="Arial" w:cs="Arial"/>
        <w:b/>
        <w:sz w:val="13"/>
        <w:szCs w:val="13"/>
      </w:rPr>
      <w:t>BAJO</w:t>
    </w:r>
    <w:r>
      <w:rPr>
        <w:rFonts w:ascii="Arial" w:eastAsia="Arial" w:hAnsi="Arial" w:cs="Arial"/>
        <w:b/>
        <w:sz w:val="13"/>
        <w:szCs w:val="13"/>
      </w:rPr>
      <w:t xml:space="preserve"> RIEGO 2022</w:t>
    </w:r>
  </w:p>
  <w:p w:rsidR="009C0BA6" w:rsidRDefault="00100A27">
    <w:pPr>
      <w:pStyle w:val="Normal1"/>
      <w:pBdr>
        <w:top w:val="nil"/>
        <w:left w:val="nil"/>
        <w:bottom w:val="nil"/>
        <w:right w:val="nil"/>
        <w:between w:val="nil"/>
      </w:pBdr>
      <w:tabs>
        <w:tab w:val="center" w:pos="4252"/>
        <w:tab w:val="right" w:pos="8504"/>
      </w:tabs>
      <w:rPr>
        <w:color w:val="000000"/>
        <w:sz w:val="13"/>
        <w:szCs w:val="13"/>
      </w:rPr>
    </w:pPr>
    <w:r>
      <w:rPr>
        <w:noProof/>
        <w:lang w:val="es-MX"/>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40004</wp:posOffset>
              </wp:positionV>
              <wp:extent cx="5829300" cy="0"/>
              <wp:effectExtent l="0" t="19050" r="19050" b="19050"/>
              <wp:wrapSquare wrapText="bothSides"/>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8D61F88" id="Conector recto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5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" strokeweight="4.5pt">
              <v:stroke linestyle="thinThick"/>
              <w10:wrap type="square"/>
            </v:line>
          </w:pict>
        </mc:Fallback>
      </mc:AlternateContent>
    </w:r>
  </w:p>
  <w:p w:rsidR="009C0BA6" w:rsidRDefault="00577D54">
    <w:pPr>
      <w:pStyle w:val="Normal1"/>
      <w:pBdr>
        <w:top w:val="nil"/>
        <w:left w:val="nil"/>
        <w:bottom w:val="nil"/>
        <w:right w:val="nil"/>
        <w:between w:val="nil"/>
      </w:pBdr>
      <w:tabs>
        <w:tab w:val="center" w:pos="4252"/>
        <w:tab w:val="right" w:pos="8504"/>
      </w:tabs>
      <w:jc w:val="right"/>
      <w:rPr>
        <w:color w:val="000000"/>
        <w:sz w:val="22"/>
        <w:szCs w:val="22"/>
      </w:rPr>
    </w:pPr>
    <w:r>
      <w:rPr>
        <w:color w:val="000000"/>
        <w:sz w:val="22"/>
        <w:szCs w:val="22"/>
      </w:rPr>
      <w:fldChar w:fldCharType="begin"/>
    </w:r>
    <w:r w:rsidR="0064429D">
      <w:rPr>
        <w:color w:val="000000"/>
        <w:sz w:val="22"/>
        <w:szCs w:val="22"/>
      </w:rPr>
      <w:instrText>PAGE</w:instrText>
    </w:r>
    <w:r>
      <w:rPr>
        <w:color w:val="000000"/>
        <w:sz w:val="22"/>
        <w:szCs w:val="22"/>
      </w:rPr>
      <w:fldChar w:fldCharType="separate"/>
    </w:r>
    <w:r w:rsidR="00100A27">
      <w:rPr>
        <w:noProof/>
        <w:color w:val="000000"/>
        <w:sz w:val="22"/>
        <w:szCs w:val="22"/>
      </w:rPr>
      <w:t>10</w:t>
    </w:r>
    <w:r>
      <w:rPr>
        <w:color w:val="000000"/>
        <w:sz w:val="22"/>
        <w:szCs w:val="22"/>
      </w:rPr>
      <w:fldChar w:fldCharType="end"/>
    </w:r>
  </w:p>
  <w:p w:rsidR="009C0BA6" w:rsidRDefault="009C0BA6">
    <w:pPr>
      <w:pStyle w:val="Normal1"/>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36" w:rsidRDefault="00CB6536" w:rsidP="009C0BA6">
      <w:r>
        <w:separator/>
      </w:r>
    </w:p>
  </w:footnote>
  <w:footnote w:type="continuationSeparator" w:id="0">
    <w:p w:rsidR="00CB6536" w:rsidRDefault="00CB6536" w:rsidP="009C0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A6" w:rsidRDefault="007C6C6D">
    <w:pPr>
      <w:pStyle w:val="Normal1"/>
      <w:pBdr>
        <w:top w:val="nil"/>
        <w:left w:val="nil"/>
        <w:bottom w:val="nil"/>
        <w:right w:val="nil"/>
        <w:between w:val="nil"/>
      </w:pBdr>
      <w:tabs>
        <w:tab w:val="center" w:pos="4252"/>
        <w:tab w:val="right" w:pos="8504"/>
      </w:tabs>
      <w:rPr>
        <w:color w:val="000000"/>
      </w:rPr>
    </w:pPr>
    <w:r w:rsidRPr="007C6C6D">
      <w:rPr>
        <w:noProof/>
        <w:color w:val="000000"/>
        <w:lang w:val="es-MX"/>
      </w:rPr>
      <w:drawing>
        <wp:anchor distT="0" distB="0" distL="114300" distR="114300" simplePos="0" relativeHeight="251665408" behindDoc="1" locked="0" layoutInCell="1" allowOverlap="1">
          <wp:simplePos x="0" y="0"/>
          <wp:positionH relativeFrom="column">
            <wp:posOffset>-956310</wp:posOffset>
          </wp:positionH>
          <wp:positionV relativeFrom="paragraph">
            <wp:posOffset>-392430</wp:posOffset>
          </wp:positionV>
          <wp:extent cx="7504312" cy="10115550"/>
          <wp:effectExtent l="19050" t="0" r="1388" b="0"/>
          <wp:wrapNone/>
          <wp:docPr id="2" name="Imagen 1" descr="F:\VEDA EJE 3_DESARROLLO RUR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EDA EJE 3_DESARROLLO RURAL-01.jpg"/>
                  <pic:cNvPicPr>
                    <a:picLocks noChangeAspect="1" noChangeArrowheads="1"/>
                  </pic:cNvPicPr>
                </pic:nvPicPr>
                <pic:blipFill>
                  <a:blip r:embed="rId1" cstate="print"/>
                  <a:srcRect/>
                  <a:stretch>
                    <a:fillRect/>
                  </a:stretch>
                </pic:blipFill>
                <pic:spPr bwMode="auto">
                  <a:xfrm>
                    <a:off x="0" y="0"/>
                    <a:ext cx="7509233" cy="1012218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9EE"/>
    <w:multiLevelType w:val="multilevel"/>
    <w:tmpl w:val="7588817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C06905"/>
    <w:multiLevelType w:val="multilevel"/>
    <w:tmpl w:val="4FB42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A76260"/>
    <w:multiLevelType w:val="multilevel"/>
    <w:tmpl w:val="7CA8A622"/>
    <w:lvl w:ilvl="0">
      <w:start w:val="1"/>
      <w:numFmt w:val="upperRoman"/>
      <w:lvlText w:val="%1."/>
      <w:lvlJc w:val="right"/>
      <w:pPr>
        <w:ind w:left="1127" w:hanging="227"/>
      </w:pPr>
      <w:rPr>
        <w:rFonts w:ascii="Arial" w:eastAsia="Arial" w:hAnsi="Arial" w:cs="Arial"/>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4D17EC8"/>
    <w:multiLevelType w:val="multilevel"/>
    <w:tmpl w:val="465810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95920D8"/>
    <w:multiLevelType w:val="multilevel"/>
    <w:tmpl w:val="659A4A2A"/>
    <w:lvl w:ilvl="0">
      <w:start w:val="1"/>
      <w:numFmt w:val="upperRoman"/>
      <w:lvlText w:val="%1."/>
      <w:lvlJc w:val="right"/>
      <w:pPr>
        <w:ind w:left="1127" w:hanging="227"/>
      </w:pPr>
      <w:rPr>
        <w:rFonts w:ascii="Arial" w:eastAsia="Arial" w:hAnsi="Arial" w:cs="Arial"/>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AB7203D"/>
    <w:multiLevelType w:val="multilevel"/>
    <w:tmpl w:val="F3CA16B6"/>
    <w:lvl w:ilvl="0">
      <w:start w:val="1"/>
      <w:numFmt w:val="upperRoman"/>
      <w:lvlText w:val="%1."/>
      <w:lvlJc w:val="right"/>
      <w:pPr>
        <w:ind w:left="350" w:hanging="170"/>
      </w:pPr>
      <w:rPr>
        <w:rFonts w:ascii="Arial" w:eastAsia="Arial" w:hAnsi="Arial" w:cs="Arial"/>
        <w:b/>
        <w:i w:val="0"/>
        <w:sz w:val="22"/>
        <w:szCs w:val="22"/>
      </w:rPr>
    </w:lvl>
    <w:lvl w:ilvl="1">
      <w:start w:val="1"/>
      <w:numFmt w:val="lowerLetter"/>
      <w:lvlText w:val="%2)"/>
      <w:lvlJc w:val="left"/>
      <w:pPr>
        <w:ind w:left="1440" w:hanging="360"/>
      </w:pPr>
      <w:rPr>
        <w:b/>
        <w:i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155DC0"/>
    <w:multiLevelType w:val="multilevel"/>
    <w:tmpl w:val="7DBC3638"/>
    <w:lvl w:ilvl="0">
      <w:start w:val="1"/>
      <w:numFmt w:val="upperRoman"/>
      <w:lvlText w:val="%1."/>
      <w:lvlJc w:val="right"/>
      <w:pPr>
        <w:ind w:left="767" w:hanging="227"/>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0F4067"/>
    <w:multiLevelType w:val="multilevel"/>
    <w:tmpl w:val="0042667C"/>
    <w:lvl w:ilvl="0">
      <w:start w:val="1"/>
      <w:numFmt w:val="decimal"/>
      <w:lvlText w:val="%1)"/>
      <w:lvlJc w:val="left"/>
      <w:pPr>
        <w:ind w:left="520" w:hanging="170"/>
      </w:pPr>
      <w:rPr>
        <w:b/>
        <w:i w:val="0"/>
        <w:sz w:val="22"/>
        <w:szCs w:val="22"/>
      </w:rPr>
    </w:lvl>
    <w:lvl w:ilvl="1">
      <w:start w:val="1"/>
      <w:numFmt w:val="lowerLetter"/>
      <w:lvlText w:val="%2)"/>
      <w:lvlJc w:val="left"/>
      <w:pPr>
        <w:ind w:left="1610" w:hanging="360"/>
      </w:pPr>
      <w:rPr>
        <w:b/>
        <w:i w:val="0"/>
        <w:sz w:val="22"/>
        <w:szCs w:val="22"/>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8" w15:restartNumberingAfterBreak="0">
    <w:nsid w:val="64766093"/>
    <w:multiLevelType w:val="multilevel"/>
    <w:tmpl w:val="481A6762"/>
    <w:lvl w:ilvl="0">
      <w:start w:val="1"/>
      <w:numFmt w:val="upperRoman"/>
      <w:lvlText w:val="%1."/>
      <w:lvlJc w:val="right"/>
      <w:pPr>
        <w:ind w:left="767" w:hanging="227"/>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F872F7"/>
    <w:multiLevelType w:val="multilevel"/>
    <w:tmpl w:val="8E02804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0"/>
  </w:num>
  <w:num w:numId="4">
    <w:abstractNumId w:val="9"/>
  </w:num>
  <w:num w:numId="5">
    <w:abstractNumId w:val="7"/>
  </w:num>
  <w:num w:numId="6">
    <w:abstractNumId w:val="1"/>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A6"/>
    <w:rsid w:val="000644A9"/>
    <w:rsid w:val="000A3CCC"/>
    <w:rsid w:val="000B0D45"/>
    <w:rsid w:val="000D7A15"/>
    <w:rsid w:val="00100A27"/>
    <w:rsid w:val="001242E3"/>
    <w:rsid w:val="00136117"/>
    <w:rsid w:val="001B0633"/>
    <w:rsid w:val="001B62B6"/>
    <w:rsid w:val="001C50F4"/>
    <w:rsid w:val="001E75C9"/>
    <w:rsid w:val="0020344C"/>
    <w:rsid w:val="00224083"/>
    <w:rsid w:val="002530C1"/>
    <w:rsid w:val="002809BF"/>
    <w:rsid w:val="002E6E91"/>
    <w:rsid w:val="00315C0B"/>
    <w:rsid w:val="0032614D"/>
    <w:rsid w:val="003635BC"/>
    <w:rsid w:val="00390D4C"/>
    <w:rsid w:val="0039463D"/>
    <w:rsid w:val="003B239B"/>
    <w:rsid w:val="003C4BE2"/>
    <w:rsid w:val="00402F91"/>
    <w:rsid w:val="00430C43"/>
    <w:rsid w:val="004A1834"/>
    <w:rsid w:val="00500296"/>
    <w:rsid w:val="005361F7"/>
    <w:rsid w:val="00573006"/>
    <w:rsid w:val="00577B76"/>
    <w:rsid w:val="00577D54"/>
    <w:rsid w:val="00580031"/>
    <w:rsid w:val="00590917"/>
    <w:rsid w:val="005B463A"/>
    <w:rsid w:val="005C5658"/>
    <w:rsid w:val="00632C38"/>
    <w:rsid w:val="0064429D"/>
    <w:rsid w:val="0064576D"/>
    <w:rsid w:val="00677C2E"/>
    <w:rsid w:val="006D0C34"/>
    <w:rsid w:val="006D2792"/>
    <w:rsid w:val="00726B41"/>
    <w:rsid w:val="007523B1"/>
    <w:rsid w:val="00772ECC"/>
    <w:rsid w:val="007C0E38"/>
    <w:rsid w:val="007C6C6D"/>
    <w:rsid w:val="007F3C3C"/>
    <w:rsid w:val="00870753"/>
    <w:rsid w:val="008F05B5"/>
    <w:rsid w:val="0090073F"/>
    <w:rsid w:val="009106CF"/>
    <w:rsid w:val="009600AD"/>
    <w:rsid w:val="00980689"/>
    <w:rsid w:val="009C0BA6"/>
    <w:rsid w:val="009E5406"/>
    <w:rsid w:val="00A07CB4"/>
    <w:rsid w:val="00A17B5F"/>
    <w:rsid w:val="00A2037B"/>
    <w:rsid w:val="00A37328"/>
    <w:rsid w:val="00A44D37"/>
    <w:rsid w:val="00A466E0"/>
    <w:rsid w:val="00AA4553"/>
    <w:rsid w:val="00AD78F4"/>
    <w:rsid w:val="00AE538E"/>
    <w:rsid w:val="00AF6099"/>
    <w:rsid w:val="00B171CD"/>
    <w:rsid w:val="00B52520"/>
    <w:rsid w:val="00B6532A"/>
    <w:rsid w:val="00B72F8D"/>
    <w:rsid w:val="00C27ED6"/>
    <w:rsid w:val="00C4076C"/>
    <w:rsid w:val="00C859B7"/>
    <w:rsid w:val="00CB6536"/>
    <w:rsid w:val="00CC1436"/>
    <w:rsid w:val="00CC5C09"/>
    <w:rsid w:val="00CE0790"/>
    <w:rsid w:val="00D00249"/>
    <w:rsid w:val="00D35755"/>
    <w:rsid w:val="00D7607F"/>
    <w:rsid w:val="00DB3A11"/>
    <w:rsid w:val="00E171EE"/>
    <w:rsid w:val="00E24AB3"/>
    <w:rsid w:val="00E42F7A"/>
    <w:rsid w:val="00E56789"/>
    <w:rsid w:val="00E7243D"/>
    <w:rsid w:val="00E75296"/>
    <w:rsid w:val="00E832C2"/>
    <w:rsid w:val="00E95FF1"/>
    <w:rsid w:val="00EA018B"/>
    <w:rsid w:val="00EA6937"/>
    <w:rsid w:val="00EF04FB"/>
    <w:rsid w:val="00EF0EC1"/>
    <w:rsid w:val="00F2473F"/>
    <w:rsid w:val="00F61FBF"/>
    <w:rsid w:val="00FC56C4"/>
    <w:rsid w:val="00FD2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A66DD8-9974-476F-9AB8-B5A0637A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54"/>
  </w:style>
  <w:style w:type="paragraph" w:styleId="Ttulo1">
    <w:name w:val="heading 1"/>
    <w:basedOn w:val="Normal1"/>
    <w:next w:val="Normal1"/>
    <w:rsid w:val="009C0BA6"/>
    <w:pPr>
      <w:keepNext/>
      <w:keepLines/>
      <w:spacing w:before="480" w:after="120"/>
      <w:outlineLvl w:val="0"/>
    </w:pPr>
    <w:rPr>
      <w:b/>
      <w:sz w:val="48"/>
      <w:szCs w:val="48"/>
    </w:rPr>
  </w:style>
  <w:style w:type="paragraph" w:styleId="Ttulo2">
    <w:name w:val="heading 2"/>
    <w:basedOn w:val="Normal1"/>
    <w:next w:val="Normal1"/>
    <w:rsid w:val="009C0BA6"/>
    <w:pPr>
      <w:keepNext/>
      <w:keepLines/>
      <w:spacing w:before="360" w:after="80"/>
      <w:outlineLvl w:val="1"/>
    </w:pPr>
    <w:rPr>
      <w:b/>
      <w:sz w:val="36"/>
      <w:szCs w:val="36"/>
    </w:rPr>
  </w:style>
  <w:style w:type="paragraph" w:styleId="Ttulo3">
    <w:name w:val="heading 3"/>
    <w:basedOn w:val="Normal1"/>
    <w:next w:val="Normal1"/>
    <w:rsid w:val="009C0BA6"/>
    <w:pPr>
      <w:keepNext/>
      <w:keepLines/>
      <w:spacing w:before="280" w:after="80"/>
      <w:outlineLvl w:val="2"/>
    </w:pPr>
    <w:rPr>
      <w:b/>
      <w:sz w:val="28"/>
      <w:szCs w:val="28"/>
    </w:rPr>
  </w:style>
  <w:style w:type="paragraph" w:styleId="Ttulo4">
    <w:name w:val="heading 4"/>
    <w:basedOn w:val="Normal1"/>
    <w:next w:val="Normal1"/>
    <w:rsid w:val="009C0BA6"/>
    <w:pPr>
      <w:keepNext/>
      <w:keepLines/>
      <w:spacing w:before="240" w:after="40"/>
      <w:outlineLvl w:val="3"/>
    </w:pPr>
    <w:rPr>
      <w:b/>
    </w:rPr>
  </w:style>
  <w:style w:type="paragraph" w:styleId="Ttulo5">
    <w:name w:val="heading 5"/>
    <w:basedOn w:val="Normal1"/>
    <w:next w:val="Normal1"/>
    <w:rsid w:val="009C0BA6"/>
    <w:pPr>
      <w:keepNext/>
      <w:keepLines/>
      <w:spacing w:before="220" w:after="40"/>
      <w:outlineLvl w:val="4"/>
    </w:pPr>
    <w:rPr>
      <w:b/>
      <w:sz w:val="22"/>
      <w:szCs w:val="22"/>
    </w:rPr>
  </w:style>
  <w:style w:type="paragraph" w:styleId="Ttulo6">
    <w:name w:val="heading 6"/>
    <w:basedOn w:val="Normal1"/>
    <w:next w:val="Normal1"/>
    <w:rsid w:val="009C0BA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C0BA6"/>
  </w:style>
  <w:style w:type="table" w:customStyle="1" w:styleId="TableNormal">
    <w:name w:val="Table Normal"/>
    <w:rsid w:val="009C0BA6"/>
    <w:tblPr>
      <w:tblCellMar>
        <w:top w:w="0" w:type="dxa"/>
        <w:left w:w="0" w:type="dxa"/>
        <w:bottom w:w="0" w:type="dxa"/>
        <w:right w:w="0" w:type="dxa"/>
      </w:tblCellMar>
    </w:tblPr>
  </w:style>
  <w:style w:type="paragraph" w:styleId="Ttulo">
    <w:name w:val="Title"/>
    <w:basedOn w:val="Normal1"/>
    <w:next w:val="Normal1"/>
    <w:rsid w:val="009C0BA6"/>
    <w:pPr>
      <w:keepNext/>
      <w:keepLines/>
      <w:spacing w:before="480" w:after="120"/>
    </w:pPr>
    <w:rPr>
      <w:b/>
      <w:sz w:val="72"/>
      <w:szCs w:val="72"/>
    </w:rPr>
  </w:style>
  <w:style w:type="paragraph" w:styleId="Subttulo">
    <w:name w:val="Subtitle"/>
    <w:basedOn w:val="Normal1"/>
    <w:next w:val="Normal1"/>
    <w:rsid w:val="009C0BA6"/>
    <w:pPr>
      <w:keepNext/>
      <w:keepLines/>
      <w:spacing w:before="360" w:after="80"/>
    </w:pPr>
    <w:rPr>
      <w:rFonts w:ascii="Georgia" w:eastAsia="Georgia" w:hAnsi="Georgia" w:cs="Georgia"/>
      <w:i/>
      <w:color w:val="666666"/>
      <w:sz w:val="48"/>
      <w:szCs w:val="48"/>
    </w:rPr>
  </w:style>
  <w:style w:type="table" w:customStyle="1" w:styleId="1">
    <w:name w:val="1"/>
    <w:basedOn w:val="TableNormal"/>
    <w:rsid w:val="009C0BA6"/>
    <w:tblPr>
      <w:tblStyleRowBandSize w:val="1"/>
      <w:tblStyleColBandSize w:val="1"/>
      <w:tblCellMar>
        <w:left w:w="108" w:type="dxa"/>
        <w:right w:w="108" w:type="dxa"/>
      </w:tblCellMar>
    </w:tblPr>
  </w:style>
  <w:style w:type="paragraph" w:styleId="Encabezado">
    <w:name w:val="header"/>
    <w:basedOn w:val="Normal"/>
    <w:link w:val="EncabezadoCar"/>
    <w:uiPriority w:val="99"/>
    <w:semiHidden/>
    <w:unhideWhenUsed/>
    <w:rsid w:val="00B171CD"/>
    <w:pPr>
      <w:tabs>
        <w:tab w:val="center" w:pos="4419"/>
        <w:tab w:val="right" w:pos="8838"/>
      </w:tabs>
    </w:pPr>
  </w:style>
  <w:style w:type="character" w:customStyle="1" w:styleId="EncabezadoCar">
    <w:name w:val="Encabezado Car"/>
    <w:basedOn w:val="Fuentedeprrafopredeter"/>
    <w:link w:val="Encabezado"/>
    <w:uiPriority w:val="99"/>
    <w:semiHidden/>
    <w:rsid w:val="00B171CD"/>
  </w:style>
  <w:style w:type="paragraph" w:styleId="Piedepgina">
    <w:name w:val="footer"/>
    <w:basedOn w:val="Normal"/>
    <w:link w:val="PiedepginaCar"/>
    <w:uiPriority w:val="99"/>
    <w:semiHidden/>
    <w:unhideWhenUsed/>
    <w:rsid w:val="00B171CD"/>
    <w:pPr>
      <w:tabs>
        <w:tab w:val="center" w:pos="4419"/>
        <w:tab w:val="right" w:pos="8838"/>
      </w:tabs>
    </w:pPr>
  </w:style>
  <w:style w:type="character" w:customStyle="1" w:styleId="PiedepginaCar">
    <w:name w:val="Pie de página Car"/>
    <w:basedOn w:val="Fuentedeprrafopredeter"/>
    <w:link w:val="Piedepgina"/>
    <w:uiPriority w:val="99"/>
    <w:semiHidden/>
    <w:rsid w:val="00B171CD"/>
  </w:style>
  <w:style w:type="paragraph" w:styleId="Textodeglobo">
    <w:name w:val="Balloon Text"/>
    <w:basedOn w:val="Normal"/>
    <w:link w:val="TextodegloboCar"/>
    <w:uiPriority w:val="99"/>
    <w:semiHidden/>
    <w:unhideWhenUsed/>
    <w:rsid w:val="00A3732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7328"/>
    <w:rPr>
      <w:rFonts w:ascii="Tahoma" w:hAnsi="Tahoma" w:cs="Tahoma"/>
      <w:sz w:val="16"/>
      <w:szCs w:val="16"/>
    </w:rPr>
  </w:style>
  <w:style w:type="paragraph" w:styleId="Prrafodelista">
    <w:name w:val="List Paragraph"/>
    <w:basedOn w:val="Normal"/>
    <w:uiPriority w:val="34"/>
    <w:qFormat/>
    <w:rsid w:val="003B2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2596</Words>
  <Characters>14278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cp:lastModifiedBy>
  <cp:revision>2</cp:revision>
  <cp:lastPrinted>2022-02-10T19:02:00Z</cp:lastPrinted>
  <dcterms:created xsi:type="dcterms:W3CDTF">2022-03-18T16:18:00Z</dcterms:created>
  <dcterms:modified xsi:type="dcterms:W3CDTF">2022-03-18T16:18:00Z</dcterms:modified>
</cp:coreProperties>
</file>